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480" w:lineRule="auto"/>
        <w:jc w:val="center"/>
        <w:rPr>
          <w:b w:val="1"/>
          <w:bCs w:val="1"/>
          <w:sz w:val="24"/>
          <w:szCs w:val="24"/>
        </w:rPr>
      </w:pPr>
      <w:r w:rsidDel="00000000" w:rsidR="00000000" w:rsidRPr="00000000">
        <w:rPr>
          <w:b w:val="1"/>
          <w:bCs w:val="1"/>
          <w:sz w:val="24"/>
          <w:szCs w:val="24"/>
          <w:rtl w:val="0"/>
        </w:rPr>
        <w:t xml:space="preserve">REDEEMED CHRISTIAN THEOLOGICAL COLLEGE, MAIN CAMPUS</w:t>
      </w:r>
    </w:p>
    <w:p w:rsidR="00000000" w:rsidDel="00000000" w:rsidP="00000000" w:rsidRDefault="00000000" w:rsidRPr="00000000" w14:paraId="00000002">
      <w:pPr>
        <w:spacing w:after="100" w:line="480" w:lineRule="auto"/>
        <w:jc w:val="center"/>
        <w:rPr/>
      </w:pPr>
      <w:r w:rsidDel="00000000" w:rsidR="00000000" w:rsidRPr="00000000">
        <w:rPr>
          <w:b w:val="1"/>
          <w:bCs w:val="1"/>
          <w:sz w:val="24"/>
          <w:szCs w:val="24"/>
          <w:rtl w:val="0"/>
        </w:rPr>
        <w:t xml:space="preserve">-AN AFFILIATE OF THE REDEEMERS’ UNIVERSITY EDE, AND UNIVERSITY OF IBADAN, IBADAN</w:t>
      </w:r>
      <w:r w:rsidDel="00000000" w:rsidR="00000000" w:rsidRPr="00000000">
        <w:rPr>
          <w:rtl w:val="0"/>
        </w:rPr>
      </w:r>
    </w:p>
    <w:p w:rsidR="00000000" w:rsidDel="00000000" w:rsidP="00000000" w:rsidRDefault="00000000" w:rsidRPr="00000000" w14:paraId="00000003">
      <w:pPr>
        <w:spacing w:after="100" w:line="480" w:lineRule="auto"/>
        <w:jc w:val="center"/>
        <w:rPr/>
      </w:pPr>
      <w:r w:rsidDel="00000000" w:rsidR="00000000" w:rsidRPr="00000000">
        <w:rPr>
          <w:b w:val="1"/>
          <w:bCs w:val="1"/>
          <w:sz w:val="24"/>
          <w:szCs w:val="24"/>
          <w:rtl w:val="0"/>
        </w:rPr>
        <w:t xml:space="preserve">COURSE MATERIAL</w:t>
      </w:r>
      <w:r w:rsidDel="00000000" w:rsidR="00000000" w:rsidRPr="00000000">
        <w:rPr>
          <w:rtl w:val="0"/>
        </w:rPr>
      </w:r>
    </w:p>
    <w:p w:rsidR="00000000" w:rsidDel="00000000" w:rsidP="00000000" w:rsidRDefault="00000000" w:rsidRPr="00000000" w14:paraId="00000004">
      <w:pPr>
        <w:spacing w:after="100" w:line="480" w:lineRule="auto"/>
        <w:jc w:val="center"/>
        <w:rPr/>
      </w:pPr>
      <w:r w:rsidDel="00000000" w:rsidR="00000000" w:rsidRPr="00000000">
        <w:rPr>
          <w:b w:val="1"/>
          <w:bCs w:val="1"/>
          <w:sz w:val="24"/>
          <w:szCs w:val="24"/>
          <w:rtl w:val="0"/>
        </w:rPr>
        <w:t xml:space="preserve">ENVIRONMENTAL ISSUES AND ECO-JUSTICE PARADIGMS IN THE OLD TESTAMENT</w:t>
      </w:r>
      <w:r w:rsidDel="00000000" w:rsidR="00000000" w:rsidRPr="00000000">
        <w:rPr>
          <w:rtl w:val="0"/>
        </w:rPr>
      </w:r>
    </w:p>
    <w:p w:rsidR="00000000" w:rsidDel="00000000" w:rsidP="00000000" w:rsidRDefault="00000000" w:rsidRPr="00000000" w14:paraId="00000005">
      <w:pPr>
        <w:spacing w:after="100" w:line="480" w:lineRule="auto"/>
        <w:jc w:val="center"/>
        <w:rPr>
          <w:b w:val="1"/>
          <w:bCs w:val="1"/>
          <w:sz w:val="24"/>
          <w:szCs w:val="24"/>
        </w:rPr>
      </w:pPr>
      <w:r w:rsidDel="00000000" w:rsidR="00000000" w:rsidRPr="00000000">
        <w:rPr>
          <w:b w:val="1"/>
          <w:bCs w:val="1"/>
          <w:sz w:val="24"/>
          <w:szCs w:val="24"/>
          <w:rtl w:val="0"/>
        </w:rPr>
        <w:t xml:space="preserve">UI-RCS 209 - 200 LEVEL- 2 UNITS C</w:t>
      </w:r>
    </w:p>
    <w:p w:rsidR="00000000" w:rsidDel="00000000" w:rsidP="00000000" w:rsidRDefault="00000000" w:rsidRPr="00000000" w14:paraId="00000006">
      <w:pPr>
        <w:spacing w:after="100" w:line="480" w:lineRule="auto"/>
        <w:jc w:val="center"/>
        <w:rPr>
          <w:b w:val="1"/>
          <w:bCs w:val="1"/>
          <w:sz w:val="24"/>
          <w:szCs w:val="24"/>
        </w:rPr>
      </w:pPr>
      <w:r w:rsidDel="00000000" w:rsidR="00000000" w:rsidRPr="00000000">
        <w:rPr>
          <w:b w:val="1"/>
          <w:bCs w:val="1"/>
          <w:sz w:val="24"/>
          <w:szCs w:val="24"/>
          <w:rtl w:val="0"/>
        </w:rPr>
        <w:t xml:space="preserve">PREPARED BY</w:t>
      </w:r>
    </w:p>
    <w:p w:rsidR="00000000" w:rsidDel="00000000" w:rsidP="00000000" w:rsidRDefault="00000000" w:rsidRPr="00000000" w14:paraId="00000007">
      <w:pPr>
        <w:spacing w:after="100" w:line="480" w:lineRule="auto"/>
        <w:jc w:val="center"/>
        <w:rPr>
          <w:b w:val="1"/>
          <w:bCs w:val="1"/>
          <w:sz w:val="24"/>
          <w:szCs w:val="24"/>
        </w:rPr>
      </w:pPr>
      <w:r w:rsidDel="00000000" w:rsidR="00000000" w:rsidRPr="00000000">
        <w:rPr>
          <w:b w:val="1"/>
          <w:bCs w:val="1"/>
          <w:sz w:val="24"/>
          <w:szCs w:val="24"/>
          <w:rtl w:val="0"/>
        </w:rPr>
        <w:t xml:space="preserve">PASTOR TAMBOU, EBIMOBO- OWEI DONATUS, </w:t>
      </w:r>
    </w:p>
    <w:p w:rsidR="00000000" w:rsidDel="00000000" w:rsidP="00000000" w:rsidRDefault="00000000" w:rsidRPr="00000000" w14:paraId="00000008">
      <w:pPr>
        <w:spacing w:after="100" w:line="480" w:lineRule="auto"/>
        <w:jc w:val="center"/>
        <w:rPr/>
      </w:pPr>
      <w:r w:rsidDel="00000000" w:rsidR="00000000" w:rsidRPr="00000000">
        <w:rPr>
          <w:b w:val="1"/>
          <w:bCs w:val="1"/>
          <w:sz w:val="24"/>
          <w:szCs w:val="24"/>
          <w:rtl w:val="0"/>
        </w:rPr>
        <w:t xml:space="preserve">PhD BIBLICAL STUDIES </w:t>
      </w:r>
      <w:r w:rsidDel="00000000" w:rsidR="00000000" w:rsidRPr="00000000">
        <w:rPr>
          <w:rtl w:val="0"/>
        </w:rPr>
      </w:r>
    </w:p>
    <w:p w:rsidR="00000000" w:rsidDel="00000000" w:rsidP="00000000" w:rsidRDefault="00000000" w:rsidRPr="00000000" w14:paraId="00000009">
      <w:pPr>
        <w:spacing w:after="200" w:line="480" w:lineRule="auto"/>
        <w:rPr/>
      </w:pPr>
      <w:r w:rsidDel="00000000" w:rsidR="00000000" w:rsidRPr="00000000">
        <w:rPr>
          <w:rtl w:val="0"/>
        </w:rPr>
      </w:r>
    </w:p>
    <w:p w:rsidR="00000000" w:rsidDel="00000000" w:rsidP="00000000" w:rsidRDefault="00000000" w:rsidRPr="00000000" w14:paraId="0000000A">
      <w:pPr>
        <w:spacing w:after="100" w:before="240" w:line="480" w:lineRule="auto"/>
        <w:jc w:val="left"/>
        <w:rPr/>
      </w:pPr>
      <w:r w:rsidDel="00000000" w:rsidR="00000000" w:rsidRPr="00000000">
        <w:rPr>
          <w:b w:val="1"/>
          <w:bCs w:val="1"/>
          <w:sz w:val="24"/>
          <w:szCs w:val="24"/>
          <w:rtl w:val="0"/>
        </w:rPr>
        <w:t xml:space="preserve">Course Overview</w:t>
      </w:r>
      <w:r w:rsidDel="00000000" w:rsidR="00000000" w:rsidRPr="00000000">
        <w:rPr>
          <w:rtl w:val="0"/>
        </w:rPr>
      </w:r>
    </w:p>
    <w:p w:rsidR="00000000" w:rsidDel="00000000" w:rsidP="00000000" w:rsidRDefault="00000000" w:rsidRPr="00000000" w14:paraId="0000000B">
      <w:pPr>
        <w:spacing w:after="200" w:line="480" w:lineRule="auto"/>
        <w:rPr/>
      </w:pPr>
      <w:r w:rsidDel="00000000" w:rsidR="00000000" w:rsidRPr="00000000">
        <w:rPr>
          <w:sz w:val="24"/>
          <w:szCs w:val="24"/>
          <w:rtl w:val="0"/>
        </w:rPr>
        <w:t xml:space="preserve">This course examines the Old Testament's engagement with the natural world and its resources for contemporary Christian environmental ethics. Beginning with creation theology in Genesis and the exegetical debate over human dominion, the course traces land, Sabbath and Jubilee, the cosmic scope of covenant, and the wisdom and prophetic literature's engagement with the non-human creation, before introducing ecological hermeneutics as a reading strategy and situating the Old Testament within its wider Ancient Near Eastern context. The course concludes with contemporary application to African and Nigerian environmental challenges and a synthesising biblical theology of creation care.</w:t>
      </w:r>
      <w:r w:rsidDel="00000000" w:rsidR="00000000" w:rsidRPr="00000000">
        <w:rPr>
          <w:rtl w:val="0"/>
        </w:rPr>
      </w:r>
    </w:p>
    <w:p w:rsidR="00000000" w:rsidDel="00000000" w:rsidP="00000000" w:rsidRDefault="00000000" w:rsidRPr="00000000" w14:paraId="0000000C">
      <w:pPr>
        <w:spacing w:after="100" w:before="240" w:line="480" w:lineRule="auto"/>
        <w:jc w:val="left"/>
        <w:rPr>
          <w:b w:val="1"/>
          <w:bCs w:val="1"/>
          <w:sz w:val="24"/>
          <w:szCs w:val="24"/>
        </w:rPr>
      </w:pPr>
      <w:r w:rsidDel="00000000" w:rsidR="00000000" w:rsidRPr="00000000">
        <w:rPr>
          <w:rtl w:val="0"/>
        </w:rPr>
      </w:r>
    </w:p>
    <w:p w:rsidR="00000000" w:rsidDel="00000000" w:rsidP="00000000" w:rsidRDefault="00000000" w:rsidRPr="00000000" w14:paraId="0000000D">
      <w:pPr>
        <w:spacing w:after="100" w:before="240" w:line="480" w:lineRule="auto"/>
        <w:jc w:val="left"/>
        <w:rPr/>
      </w:pPr>
      <w:r w:rsidDel="00000000" w:rsidR="00000000" w:rsidRPr="00000000">
        <w:rPr>
          <w:b w:val="1"/>
          <w:bCs w:val="1"/>
          <w:sz w:val="24"/>
          <w:szCs w:val="24"/>
          <w:rtl w:val="0"/>
        </w:rPr>
        <w:t xml:space="preserve">Course Objectives</w:t>
      </w:r>
      <w:r w:rsidDel="00000000" w:rsidR="00000000" w:rsidRPr="00000000">
        <w:rPr>
          <w:rtl w:val="0"/>
        </w:rPr>
      </w:r>
    </w:p>
    <w:p w:rsidR="00000000" w:rsidDel="00000000" w:rsidP="00000000" w:rsidRDefault="00000000" w:rsidRPr="00000000" w14:paraId="0000000E">
      <w:pPr>
        <w:spacing w:line="480" w:lineRule="auto"/>
        <w:ind w:left="480" w:firstLine="0"/>
        <w:rPr/>
      </w:pPr>
      <w:r w:rsidDel="00000000" w:rsidR="00000000" w:rsidRPr="00000000">
        <w:rPr>
          <w:sz w:val="24"/>
          <w:szCs w:val="24"/>
          <w:rtl w:val="0"/>
        </w:rPr>
        <w:t xml:space="preserve">•  To introduce students to the Old Testament's creation theology and its bearing on contemporary ecological concern.</w:t>
      </w:r>
      <w:r w:rsidDel="00000000" w:rsidR="00000000" w:rsidRPr="00000000">
        <w:rPr>
          <w:rtl w:val="0"/>
        </w:rPr>
      </w:r>
    </w:p>
    <w:p w:rsidR="00000000" w:rsidDel="00000000" w:rsidP="00000000" w:rsidRDefault="00000000" w:rsidRPr="00000000" w14:paraId="0000000F">
      <w:pPr>
        <w:spacing w:line="480" w:lineRule="auto"/>
        <w:ind w:left="480" w:firstLine="0"/>
        <w:rPr/>
      </w:pPr>
      <w:r w:rsidDel="00000000" w:rsidR="00000000" w:rsidRPr="00000000">
        <w:rPr>
          <w:sz w:val="24"/>
          <w:szCs w:val="24"/>
          <w:rtl w:val="0"/>
        </w:rPr>
        <w:t xml:space="preserve">•  To examine critically the exegetical debate surrounding human dominion in Genesis 1:28.</w:t>
      </w:r>
      <w:r w:rsidDel="00000000" w:rsidR="00000000" w:rsidRPr="00000000">
        <w:rPr>
          <w:rtl w:val="0"/>
        </w:rPr>
      </w:r>
    </w:p>
    <w:p w:rsidR="00000000" w:rsidDel="00000000" w:rsidP="00000000" w:rsidRDefault="00000000" w:rsidRPr="00000000" w14:paraId="00000010">
      <w:pPr>
        <w:spacing w:line="480" w:lineRule="auto"/>
        <w:ind w:left="480" w:firstLine="0"/>
        <w:rPr/>
      </w:pPr>
      <w:r w:rsidDel="00000000" w:rsidR="00000000" w:rsidRPr="00000000">
        <w:rPr>
          <w:sz w:val="24"/>
          <w:szCs w:val="24"/>
          <w:rtl w:val="0"/>
        </w:rPr>
        <w:t xml:space="preserve">•  To trace land, Sabbath and Jubilee, and covenant as biblical categories with significant ecological and social justice implications.</w:t>
      </w:r>
      <w:r w:rsidDel="00000000" w:rsidR="00000000" w:rsidRPr="00000000">
        <w:rPr>
          <w:rtl w:val="0"/>
        </w:rPr>
      </w:r>
    </w:p>
    <w:p w:rsidR="00000000" w:rsidDel="00000000" w:rsidP="00000000" w:rsidRDefault="00000000" w:rsidRPr="00000000" w14:paraId="00000011">
      <w:pPr>
        <w:spacing w:line="480" w:lineRule="auto"/>
        <w:ind w:left="480" w:firstLine="0"/>
        <w:rPr/>
      </w:pPr>
      <w:r w:rsidDel="00000000" w:rsidR="00000000" w:rsidRPr="00000000">
        <w:rPr>
          <w:sz w:val="24"/>
          <w:szCs w:val="24"/>
          <w:rtl w:val="0"/>
        </w:rPr>
        <w:t xml:space="preserve">•  To examine the wisdom and prophetic literature's distinctive engagement with the non-human created order.</w:t>
      </w:r>
      <w:r w:rsidDel="00000000" w:rsidR="00000000" w:rsidRPr="00000000">
        <w:rPr>
          <w:rtl w:val="0"/>
        </w:rPr>
      </w:r>
    </w:p>
    <w:p w:rsidR="00000000" w:rsidDel="00000000" w:rsidP="00000000" w:rsidRDefault="00000000" w:rsidRPr="00000000" w14:paraId="00000012">
      <w:pPr>
        <w:spacing w:line="480" w:lineRule="auto"/>
        <w:ind w:left="480" w:firstLine="0"/>
        <w:rPr/>
      </w:pPr>
      <w:r w:rsidDel="00000000" w:rsidR="00000000" w:rsidRPr="00000000">
        <w:rPr>
          <w:sz w:val="24"/>
          <w:szCs w:val="24"/>
          <w:rtl w:val="0"/>
        </w:rPr>
        <w:t xml:space="preserve">•  To introduce ecological hermeneutics as a reading strategy, with attention to its strengths and limitations.</w:t>
      </w:r>
      <w:r w:rsidDel="00000000" w:rsidR="00000000" w:rsidRPr="00000000">
        <w:rPr>
          <w:rtl w:val="0"/>
        </w:rPr>
      </w:r>
    </w:p>
    <w:p w:rsidR="00000000" w:rsidDel="00000000" w:rsidP="00000000" w:rsidRDefault="00000000" w:rsidRPr="00000000" w14:paraId="00000013">
      <w:pPr>
        <w:spacing w:line="480" w:lineRule="auto"/>
        <w:ind w:left="480" w:firstLine="0"/>
        <w:rPr/>
      </w:pPr>
      <w:r w:rsidDel="00000000" w:rsidR="00000000" w:rsidRPr="00000000">
        <w:rPr>
          <w:sz w:val="24"/>
          <w:szCs w:val="24"/>
          <w:rtl w:val="0"/>
        </w:rPr>
        <w:t xml:space="preserve">•  To equip students to apply Old Testament eco-justice material responsibly to contemporary African and Nigerian environmental challenges.</w:t>
      </w:r>
      <w:r w:rsidDel="00000000" w:rsidR="00000000" w:rsidRPr="00000000">
        <w:rPr>
          <w:rtl w:val="0"/>
        </w:rPr>
      </w:r>
    </w:p>
    <w:p w:rsidR="00000000" w:rsidDel="00000000" w:rsidP="00000000" w:rsidRDefault="00000000" w:rsidRPr="00000000" w14:paraId="00000014">
      <w:pPr>
        <w:spacing w:after="100" w:before="240" w:line="480" w:lineRule="auto"/>
        <w:jc w:val="left"/>
        <w:rPr/>
      </w:pPr>
      <w:r w:rsidDel="00000000" w:rsidR="00000000" w:rsidRPr="00000000">
        <w:rPr>
          <w:b w:val="1"/>
          <w:bCs w:val="1"/>
          <w:sz w:val="24"/>
          <w:szCs w:val="24"/>
          <w:rtl w:val="0"/>
        </w:rPr>
        <w:t xml:space="preserve">Course Outline</w:t>
      </w:r>
      <w:r w:rsidDel="00000000" w:rsidR="00000000" w:rsidRPr="00000000">
        <w:rPr>
          <w:rtl w:val="0"/>
        </w:rPr>
      </w:r>
    </w:p>
    <w:p w:rsidR="00000000" w:rsidDel="00000000" w:rsidP="00000000" w:rsidRDefault="00000000" w:rsidRPr="00000000" w14:paraId="00000015">
      <w:pPr>
        <w:spacing w:line="480" w:lineRule="auto"/>
        <w:ind w:left="480" w:firstLine="0"/>
        <w:rPr/>
      </w:pPr>
      <w:r w:rsidDel="00000000" w:rsidR="00000000" w:rsidRPr="00000000">
        <w:rPr>
          <w:sz w:val="24"/>
          <w:szCs w:val="24"/>
          <w:rtl w:val="0"/>
        </w:rPr>
        <w:t xml:space="preserve">•  Module 1: Introduction: The Bible and the Ecological Crisis</w:t>
      </w:r>
      <w:r w:rsidDel="00000000" w:rsidR="00000000" w:rsidRPr="00000000">
        <w:rPr>
          <w:rtl w:val="0"/>
        </w:rPr>
      </w:r>
    </w:p>
    <w:p w:rsidR="00000000" w:rsidDel="00000000" w:rsidP="00000000" w:rsidRDefault="00000000" w:rsidRPr="00000000" w14:paraId="00000016">
      <w:pPr>
        <w:spacing w:line="480" w:lineRule="auto"/>
        <w:ind w:left="480" w:firstLine="0"/>
        <w:rPr/>
      </w:pPr>
      <w:r w:rsidDel="00000000" w:rsidR="00000000" w:rsidRPr="00000000">
        <w:rPr>
          <w:sz w:val="24"/>
          <w:szCs w:val="24"/>
          <w:rtl w:val="0"/>
        </w:rPr>
        <w:t xml:space="preserve">•  Module 2: Creation Theology in Genesis 1–2</w:t>
      </w:r>
      <w:r w:rsidDel="00000000" w:rsidR="00000000" w:rsidRPr="00000000">
        <w:rPr>
          <w:rtl w:val="0"/>
        </w:rPr>
      </w:r>
    </w:p>
    <w:p w:rsidR="00000000" w:rsidDel="00000000" w:rsidP="00000000" w:rsidRDefault="00000000" w:rsidRPr="00000000" w14:paraId="00000017">
      <w:pPr>
        <w:spacing w:line="480" w:lineRule="auto"/>
        <w:ind w:left="480" w:firstLine="0"/>
        <w:rPr/>
      </w:pPr>
      <w:r w:rsidDel="00000000" w:rsidR="00000000" w:rsidRPr="00000000">
        <w:rPr>
          <w:sz w:val="24"/>
          <w:szCs w:val="24"/>
          <w:rtl w:val="0"/>
        </w:rPr>
        <w:t xml:space="preserve">•  Module 3: Human Stewardship vs. Dominion: Exegetical Debates on Genesis 1:28</w:t>
      </w:r>
      <w:r w:rsidDel="00000000" w:rsidR="00000000" w:rsidRPr="00000000">
        <w:rPr>
          <w:rtl w:val="0"/>
        </w:rPr>
      </w:r>
    </w:p>
    <w:p w:rsidR="00000000" w:rsidDel="00000000" w:rsidP="00000000" w:rsidRDefault="00000000" w:rsidRPr="00000000" w14:paraId="00000018">
      <w:pPr>
        <w:spacing w:line="480" w:lineRule="auto"/>
        <w:ind w:left="480" w:firstLine="0"/>
        <w:rPr/>
      </w:pPr>
      <w:r w:rsidDel="00000000" w:rsidR="00000000" w:rsidRPr="00000000">
        <w:rPr>
          <w:sz w:val="24"/>
          <w:szCs w:val="24"/>
          <w:rtl w:val="0"/>
        </w:rPr>
        <w:t xml:space="preserve">•  Module 4: The Land as a Theological Category in the Old Testament</w:t>
      </w:r>
      <w:r w:rsidDel="00000000" w:rsidR="00000000" w:rsidRPr="00000000">
        <w:rPr>
          <w:rtl w:val="0"/>
        </w:rPr>
      </w:r>
    </w:p>
    <w:p w:rsidR="00000000" w:rsidDel="00000000" w:rsidP="00000000" w:rsidRDefault="00000000" w:rsidRPr="00000000" w14:paraId="00000019">
      <w:pPr>
        <w:spacing w:line="480" w:lineRule="auto"/>
        <w:ind w:left="480" w:firstLine="0"/>
        <w:rPr/>
      </w:pPr>
      <w:r w:rsidDel="00000000" w:rsidR="00000000" w:rsidRPr="00000000">
        <w:rPr>
          <w:sz w:val="24"/>
          <w:szCs w:val="24"/>
          <w:rtl w:val="0"/>
        </w:rPr>
        <w:t xml:space="preserve">•  Module 5: Sabbath and Jubilee: Rest for Land, Animals, and People</w:t>
      </w:r>
      <w:r w:rsidDel="00000000" w:rsidR="00000000" w:rsidRPr="00000000">
        <w:rPr>
          <w:rtl w:val="0"/>
        </w:rPr>
      </w:r>
    </w:p>
    <w:p w:rsidR="00000000" w:rsidDel="00000000" w:rsidP="00000000" w:rsidRDefault="00000000" w:rsidRPr="00000000" w14:paraId="0000001A">
      <w:pPr>
        <w:spacing w:line="480" w:lineRule="auto"/>
        <w:ind w:left="480" w:firstLine="0"/>
        <w:rPr/>
      </w:pPr>
      <w:r w:rsidDel="00000000" w:rsidR="00000000" w:rsidRPr="00000000">
        <w:rPr>
          <w:sz w:val="24"/>
          <w:szCs w:val="24"/>
          <w:rtl w:val="0"/>
        </w:rPr>
        <w:t xml:space="preserve">•  Module 6: Covenant and Creation: The Cosmic Scope of God's Covenants</w:t>
      </w:r>
      <w:r w:rsidDel="00000000" w:rsidR="00000000" w:rsidRPr="00000000">
        <w:rPr>
          <w:rtl w:val="0"/>
        </w:rPr>
      </w:r>
    </w:p>
    <w:p w:rsidR="00000000" w:rsidDel="00000000" w:rsidP="00000000" w:rsidRDefault="00000000" w:rsidRPr="00000000" w14:paraId="0000001B">
      <w:pPr>
        <w:spacing w:line="480" w:lineRule="auto"/>
        <w:ind w:left="480" w:firstLine="0"/>
        <w:rPr/>
      </w:pPr>
      <w:r w:rsidDel="00000000" w:rsidR="00000000" w:rsidRPr="00000000">
        <w:rPr>
          <w:sz w:val="24"/>
          <w:szCs w:val="24"/>
          <w:rtl w:val="0"/>
        </w:rPr>
        <w:t xml:space="preserve">•  Module 7: Wisdom Literature and the Natural World</w:t>
      </w:r>
      <w:r w:rsidDel="00000000" w:rsidR="00000000" w:rsidRPr="00000000">
        <w:rPr>
          <w:rtl w:val="0"/>
        </w:rPr>
      </w:r>
    </w:p>
    <w:p w:rsidR="00000000" w:rsidDel="00000000" w:rsidP="00000000" w:rsidRDefault="00000000" w:rsidRPr="00000000" w14:paraId="0000001C">
      <w:pPr>
        <w:spacing w:line="480" w:lineRule="auto"/>
        <w:ind w:left="480" w:firstLine="0"/>
        <w:rPr/>
      </w:pPr>
      <w:r w:rsidDel="00000000" w:rsidR="00000000" w:rsidRPr="00000000">
        <w:rPr>
          <w:sz w:val="24"/>
          <w:szCs w:val="24"/>
          <w:rtl w:val="0"/>
        </w:rPr>
        <w:t xml:space="preserve">•  Module 8: Prophetic Critique of Environmental Degradation and Injustice</w:t>
      </w:r>
      <w:r w:rsidDel="00000000" w:rsidR="00000000" w:rsidRPr="00000000">
        <w:rPr>
          <w:rtl w:val="0"/>
        </w:rPr>
      </w:r>
    </w:p>
    <w:p w:rsidR="00000000" w:rsidDel="00000000" w:rsidP="00000000" w:rsidRDefault="00000000" w:rsidRPr="00000000" w14:paraId="0000001D">
      <w:pPr>
        <w:spacing w:line="480" w:lineRule="auto"/>
        <w:ind w:left="480" w:firstLine="0"/>
        <w:rPr/>
      </w:pPr>
      <w:r w:rsidDel="00000000" w:rsidR="00000000" w:rsidRPr="00000000">
        <w:rPr>
          <w:sz w:val="24"/>
          <w:szCs w:val="24"/>
          <w:rtl w:val="0"/>
        </w:rPr>
        <w:t xml:space="preserve">•  Module 9: Eco-Justice Hermeneutics: Reading the Old Testament Ecologically</w:t>
      </w:r>
      <w:r w:rsidDel="00000000" w:rsidR="00000000" w:rsidRPr="00000000">
        <w:rPr>
          <w:rtl w:val="0"/>
        </w:rPr>
      </w:r>
    </w:p>
    <w:p w:rsidR="00000000" w:rsidDel="00000000" w:rsidP="00000000" w:rsidRDefault="00000000" w:rsidRPr="00000000" w14:paraId="0000001E">
      <w:pPr>
        <w:spacing w:line="480" w:lineRule="auto"/>
        <w:ind w:left="480" w:firstLine="0"/>
        <w:rPr/>
      </w:pPr>
      <w:r w:rsidDel="00000000" w:rsidR="00000000" w:rsidRPr="00000000">
        <w:rPr>
          <w:sz w:val="24"/>
          <w:szCs w:val="24"/>
          <w:rtl w:val="0"/>
        </w:rPr>
        <w:t xml:space="preserve">•  Module 10: Ancient Near Eastern Background and Comparative Creation Texts</w:t>
      </w:r>
      <w:r w:rsidDel="00000000" w:rsidR="00000000" w:rsidRPr="00000000">
        <w:rPr>
          <w:rtl w:val="0"/>
        </w:rPr>
      </w:r>
    </w:p>
    <w:p w:rsidR="00000000" w:rsidDel="00000000" w:rsidP="00000000" w:rsidRDefault="00000000" w:rsidRPr="00000000" w14:paraId="0000001F">
      <w:pPr>
        <w:spacing w:line="480" w:lineRule="auto"/>
        <w:ind w:left="480" w:firstLine="0"/>
        <w:rPr/>
      </w:pPr>
      <w:r w:rsidDel="00000000" w:rsidR="00000000" w:rsidRPr="00000000">
        <w:rPr>
          <w:sz w:val="24"/>
          <w:szCs w:val="24"/>
          <w:rtl w:val="0"/>
        </w:rPr>
        <w:t xml:space="preserve">•  Module 11: Contemporary Application: Old Testament Resources for Environmental Ethics in Africa and Nigeria</w:t>
      </w:r>
      <w:r w:rsidDel="00000000" w:rsidR="00000000" w:rsidRPr="00000000">
        <w:rPr>
          <w:rtl w:val="0"/>
        </w:rPr>
      </w:r>
    </w:p>
    <w:p w:rsidR="00000000" w:rsidDel="00000000" w:rsidP="00000000" w:rsidRDefault="00000000" w:rsidRPr="00000000" w14:paraId="00000020">
      <w:pPr>
        <w:spacing w:line="480" w:lineRule="auto"/>
        <w:ind w:left="480" w:firstLine="0"/>
        <w:rPr/>
      </w:pPr>
      <w:r w:rsidDel="00000000" w:rsidR="00000000" w:rsidRPr="00000000">
        <w:rPr>
          <w:sz w:val="24"/>
          <w:szCs w:val="24"/>
          <w:rtl w:val="0"/>
        </w:rPr>
        <w:t xml:space="preserve">•  Module 12: Toward a Biblical Theology of Creation Care</w:t>
      </w:r>
      <w:r w:rsidDel="00000000" w:rsidR="00000000" w:rsidRPr="00000000">
        <w:rPr>
          <w:rtl w:val="0"/>
        </w:rPr>
      </w:r>
    </w:p>
    <w:p w:rsidR="00000000" w:rsidDel="00000000" w:rsidP="00000000" w:rsidRDefault="00000000" w:rsidRPr="00000000" w14:paraId="00000021">
      <w:pPr>
        <w:spacing w:after="100" w:before="240" w:line="480" w:lineRule="auto"/>
        <w:jc w:val="left"/>
        <w:rPr/>
      </w:pPr>
      <w:bookmarkStart w:colFirst="0" w:colLast="0" w:name="_bh5uyjc7mlwf" w:id="0"/>
      <w:bookmarkEnd w:id="0"/>
      <w:r w:rsidDel="00000000" w:rsidR="00000000" w:rsidRPr="00000000">
        <w:rPr>
          <w:b w:val="1"/>
          <w:bCs w:val="1"/>
          <w:sz w:val="24"/>
          <w:szCs w:val="24"/>
          <w:rtl w:val="0"/>
        </w:rPr>
        <w:t xml:space="preserve">1.0 Introduction: The Bible and the Ecological Crisis</w:t>
      </w:r>
      <w:r w:rsidDel="00000000" w:rsidR="00000000" w:rsidRPr="00000000">
        <w:rPr>
          <w:rtl w:val="0"/>
        </w:rPr>
      </w:r>
    </w:p>
    <w:p w:rsidR="00000000" w:rsidDel="00000000" w:rsidP="00000000" w:rsidRDefault="00000000" w:rsidRPr="00000000" w14:paraId="00000022">
      <w:pPr>
        <w:spacing w:after="200" w:line="480" w:lineRule="auto"/>
        <w:rPr/>
      </w:pPr>
      <w:r w:rsidDel="00000000" w:rsidR="00000000" w:rsidRPr="00000000">
        <w:rPr>
          <w:sz w:val="24"/>
          <w:szCs w:val="24"/>
          <w:rtl w:val="0"/>
        </w:rPr>
        <w:t xml:space="preserve">This course examines what the Old Testament contributes to contemporary Christian reflection on environmental issues, introducing students to the emerging field of ecological hermeneutics and to the Old Testament's own rich, if sometimes overlooked, engagement with the natural world.</w:t>
      </w:r>
      <w:r w:rsidDel="00000000" w:rsidR="00000000" w:rsidRPr="00000000">
        <w:rPr>
          <w:sz w:val="24"/>
          <w:szCs w:val="24"/>
          <w:vertAlign w:val="superscript"/>
          <w:rtl w:val="0"/>
        </w:rPr>
        <w:t xml:space="preserve">1</w:t>
      </w:r>
      <w:r w:rsidDel="00000000" w:rsidR="00000000" w:rsidRPr="00000000">
        <w:rPr>
          <w:sz w:val="24"/>
          <w:szCs w:val="24"/>
          <w:rtl w:val="0"/>
        </w:rPr>
        <w:t xml:space="preserve"> The course begins from the observation that the contemporary ecological crisis, encompassing deforestation, pollution, biodiversity loss and climate change, has prompted theologians across many traditions to ask afresh what Scripture actually teaches about the relationship between God, humanity and the created order.</w:t>
      </w:r>
      <w:r w:rsidDel="00000000" w:rsidR="00000000" w:rsidRPr="00000000">
        <w:rPr>
          <w:rtl w:val="0"/>
        </w:rPr>
      </w:r>
    </w:p>
    <w:p w:rsidR="00000000" w:rsidDel="00000000" w:rsidP="00000000" w:rsidRDefault="00000000" w:rsidRPr="00000000" w14:paraId="00000023">
      <w:pPr>
        <w:spacing w:after="200" w:line="480" w:lineRule="auto"/>
        <w:rPr/>
      </w:pPr>
      <w:r w:rsidDel="00000000" w:rsidR="00000000" w:rsidRPr="00000000">
        <w:rPr>
          <w:sz w:val="24"/>
          <w:szCs w:val="24"/>
          <w:rtl w:val="0"/>
        </w:rPr>
        <w:t xml:space="preserve">Students are introduced to the influential and controversial 1967 essay by historian Lynn White Jr., which argued that the Judeo-Christian doctrine of human dominion over creation, drawn from Genesis 1:28, bears significant historical responsibility for the modern West's exploitative posture toward nature.</w:t>
      </w:r>
      <w:r w:rsidDel="00000000" w:rsidR="00000000" w:rsidRPr="00000000">
        <w:rPr>
          <w:sz w:val="24"/>
          <w:szCs w:val="24"/>
          <w:vertAlign w:val="superscript"/>
          <w:rtl w:val="0"/>
        </w:rPr>
        <w:t xml:space="preserve">2</w:t>
      </w:r>
      <w:r w:rsidDel="00000000" w:rsidR="00000000" w:rsidRPr="00000000">
        <w:rPr>
          <w:sz w:val="24"/>
          <w:szCs w:val="24"/>
          <w:rtl w:val="0"/>
        </w:rPr>
        <w:t xml:space="preserve"> This module presents White's thesis as an important provocation that has shaped much subsequent discussion, while previewing the more careful exegetical engagement with Genesis 1:28 undertaken in Module Three, which will show that White's reading of the text, though historically influential, is exegetically contestable.</w:t>
      </w:r>
      <w:r w:rsidDel="00000000" w:rsidR="00000000" w:rsidRPr="00000000">
        <w:rPr>
          <w:rtl w:val="0"/>
        </w:rPr>
      </w:r>
    </w:p>
    <w:p w:rsidR="00000000" w:rsidDel="00000000" w:rsidP="00000000" w:rsidRDefault="00000000" w:rsidRPr="00000000" w14:paraId="00000024">
      <w:pPr>
        <w:spacing w:after="200" w:line="480" w:lineRule="auto"/>
        <w:rPr/>
      </w:pPr>
      <w:r w:rsidDel="00000000" w:rsidR="00000000" w:rsidRPr="00000000">
        <w:rPr>
          <w:sz w:val="24"/>
          <w:szCs w:val="24"/>
          <w:rtl w:val="0"/>
        </w:rPr>
        <w:t xml:space="preserve">This module also introduces the concept of eco-justice, understood as the conviction that ecological wellbeing and social justice are deeply interconnected concerns, since environmental degradation frequently falls most heavily upon the poor and marginalised, a conviction students will see reflected repeatedly in the Old Testament's own linkage of land, justice and covenant faithfulness across the modules that follow.</w:t>
      </w:r>
      <w:r w:rsidDel="00000000" w:rsidR="00000000" w:rsidRPr="00000000">
        <w:rPr>
          <w:rtl w:val="0"/>
        </w:rPr>
      </w:r>
    </w:p>
    <w:p w:rsidR="00000000" w:rsidDel="00000000" w:rsidP="00000000" w:rsidRDefault="00000000" w:rsidRPr="00000000" w14:paraId="00000025">
      <w:pPr>
        <w:spacing w:after="200" w:line="480" w:lineRule="auto"/>
        <w:rPr/>
      </w:pPr>
      <w:r w:rsidDel="00000000" w:rsidR="00000000" w:rsidRPr="00000000">
        <w:rPr>
          <w:sz w:val="24"/>
          <w:szCs w:val="24"/>
          <w:rtl w:val="0"/>
        </w:rPr>
        <w:t xml:space="preserve">The module closes by outlining the course's structure, moving from the foundational creation theology of Genesis, through the land, Sabbath and Jubilee, covenant, wisdom and prophetic literature, before addressing ecological hermeneutics as a reading strategy, comparative Ancient Near Eastern background, and contemporary African and Nigerian application.</w:t>
      </w:r>
      <w:r w:rsidDel="00000000" w:rsidR="00000000" w:rsidRPr="00000000">
        <w:rPr>
          <w:rtl w:val="0"/>
        </w:rPr>
      </w:r>
    </w:p>
    <w:p w:rsidR="00000000" w:rsidDel="00000000" w:rsidP="00000000" w:rsidRDefault="00000000" w:rsidRPr="00000000" w14:paraId="00000026">
      <w:pPr>
        <w:spacing w:after="200" w:line="480" w:lineRule="auto"/>
        <w:rPr/>
      </w:pPr>
      <w:r w:rsidDel="00000000" w:rsidR="00000000" w:rsidRPr="00000000">
        <w:rPr>
          <w:sz w:val="24"/>
          <w:szCs w:val="24"/>
          <w:rtl w:val="0"/>
        </w:rPr>
        <w:t xml:space="preserve">Students are also reminded, at the outset, that this course's aim is not to read contemporary environmental activism back into the biblical text, nor to treat the Old Testament as a comprehensive modern environmental policy manual, but rather to recover, through careful and historically grounded exegesis, the theological convictions about creation, land and human responsibility that the Old Testament itself actually teaches, allowing those convictions, rightly understood, to inform contemporary Christian environmental reflection.</w:t>
      </w:r>
      <w:r w:rsidDel="00000000" w:rsidR="00000000" w:rsidRPr="00000000">
        <w:rPr>
          <w:rtl w:val="0"/>
        </w:rPr>
      </w:r>
    </w:p>
    <w:p w:rsidR="00000000" w:rsidDel="00000000" w:rsidP="00000000" w:rsidRDefault="00000000" w:rsidRPr="00000000" w14:paraId="00000027">
      <w:pPr>
        <w:spacing w:after="200" w:line="480" w:lineRule="auto"/>
        <w:rPr/>
      </w:pPr>
      <w:r w:rsidDel="00000000" w:rsidR="00000000" w:rsidRPr="00000000">
        <w:rPr>
          <w:sz w:val="24"/>
          <w:szCs w:val="24"/>
          <w:rtl w:val="0"/>
        </w:rPr>
        <w:t xml:space="preserve">This module closes by briefly previewing the appendix exercise that concludes this course, a worked eco-justice exegesis of Hosea 4:1–3, which students are encouraged to keep in view throughout the semester as a model of the kind of careful, text-grounded eco-justice reading this course aims to teach, rather than treating the various modules as a loosely connected survey of interesting but disconnected biblical material.</w:t>
      </w:r>
      <w:r w:rsidDel="00000000" w:rsidR="00000000" w:rsidRPr="00000000">
        <w:rPr>
          <w:rtl w:val="0"/>
        </w:rPr>
      </w:r>
    </w:p>
    <w:p w:rsidR="00000000" w:rsidDel="00000000" w:rsidP="00000000" w:rsidRDefault="00000000" w:rsidRPr="00000000" w14:paraId="00000028">
      <w:pPr>
        <w:spacing w:after="100" w:before="240" w:line="480" w:lineRule="auto"/>
        <w:jc w:val="left"/>
        <w:rPr/>
      </w:pPr>
      <w:r w:rsidDel="00000000" w:rsidR="00000000" w:rsidRPr="00000000">
        <w:rPr>
          <w:b w:val="1"/>
          <w:bCs w:val="1"/>
          <w:sz w:val="24"/>
          <w:szCs w:val="24"/>
          <w:rtl w:val="0"/>
        </w:rPr>
        <w:t xml:space="preserve">2.0 Creation Theology in Genesis 1–2</w:t>
      </w:r>
      <w:r w:rsidDel="00000000" w:rsidR="00000000" w:rsidRPr="00000000">
        <w:rPr>
          <w:rtl w:val="0"/>
        </w:rPr>
      </w:r>
    </w:p>
    <w:p w:rsidR="00000000" w:rsidDel="00000000" w:rsidP="00000000" w:rsidRDefault="00000000" w:rsidRPr="00000000" w14:paraId="00000029">
      <w:pPr>
        <w:spacing w:after="200" w:line="480" w:lineRule="auto"/>
        <w:rPr/>
      </w:pPr>
      <w:r w:rsidDel="00000000" w:rsidR="00000000" w:rsidRPr="00000000">
        <w:rPr>
          <w:sz w:val="24"/>
          <w:szCs w:val="24"/>
          <w:rtl w:val="0"/>
        </w:rPr>
        <w:t xml:space="preserve">This module undertakes a close reading of the two creation accounts in Genesis 1 and 2, examining their distinct literary structures and emphases while attending to their shared theological affirmation that the created order is good, purposefully ordered, and brought into being by the deliberate word and action of God.</w:t>
      </w:r>
      <w:r w:rsidDel="00000000" w:rsidR="00000000" w:rsidRPr="00000000">
        <w:rPr>
          <w:sz w:val="24"/>
          <w:szCs w:val="24"/>
          <w:vertAlign w:val="superscript"/>
          <w:rtl w:val="0"/>
        </w:rPr>
        <w:t xml:space="preserve">3</w:t>
      </w:r>
      <w:r w:rsidDel="00000000" w:rsidR="00000000" w:rsidRPr="00000000">
        <w:rPr>
          <w:sz w:val="24"/>
          <w:szCs w:val="24"/>
          <w:rtl w:val="0"/>
        </w:rPr>
        <w:t xml:space="preserve"> Students examine the repeated refrain in Genesis 1 declaring creation good, and very good upon its completion, as a foundational statement of creation's inherent value, independent of its usefulness to humanity.</w:t>
      </w:r>
      <w:r w:rsidDel="00000000" w:rsidR="00000000" w:rsidRPr="00000000">
        <w:rPr>
          <w:rtl w:val="0"/>
        </w:rPr>
      </w:r>
    </w:p>
    <w:p w:rsidR="00000000" w:rsidDel="00000000" w:rsidP="00000000" w:rsidRDefault="00000000" w:rsidRPr="00000000" w14:paraId="0000002A">
      <w:pPr>
        <w:spacing w:after="200" w:line="480" w:lineRule="auto"/>
        <w:rPr/>
      </w:pPr>
      <w:r w:rsidDel="00000000" w:rsidR="00000000" w:rsidRPr="00000000">
        <w:rPr>
          <w:sz w:val="24"/>
          <w:szCs w:val="24"/>
          <w:rtl w:val="0"/>
        </w:rPr>
        <w:t xml:space="preserve">Students examine Genesis 2's portrayal of the man placed in the garden “to work it and take care of it,” noting the significance of the Hebrew verbs employed, commonly rendered “serve” (or “till”) and “keep” (or “guard”), verbs elsewhere in the Old Testament frequently associated with priestly service and guardianship of sacred space, suggesting that humanity's relationship to the garden is best understood in terms of careful service rather than unrestrained exploitation.</w:t>
      </w:r>
      <w:r w:rsidDel="00000000" w:rsidR="00000000" w:rsidRPr="00000000">
        <w:rPr>
          <w:sz w:val="24"/>
          <w:szCs w:val="24"/>
          <w:vertAlign w:val="superscript"/>
          <w:rtl w:val="0"/>
        </w:rPr>
        <w:t xml:space="preserve">4</w:t>
      </w:r>
      <w:r w:rsidDel="00000000" w:rsidR="00000000" w:rsidRPr="00000000">
        <w:rPr>
          <w:rtl w:val="0"/>
        </w:rPr>
      </w:r>
    </w:p>
    <w:p w:rsidR="00000000" w:rsidDel="00000000" w:rsidP="00000000" w:rsidRDefault="00000000" w:rsidRPr="00000000" w14:paraId="0000002B">
      <w:pPr>
        <w:spacing w:after="200" w:line="480" w:lineRule="auto"/>
        <w:rPr/>
      </w:pPr>
      <w:r w:rsidDel="00000000" w:rsidR="00000000" w:rsidRPr="00000000">
        <w:rPr>
          <w:sz w:val="24"/>
          <w:szCs w:val="24"/>
          <w:rtl w:val="0"/>
        </w:rPr>
        <w:t xml:space="preserve">This module also addresses the significance of the garden setting itself, considering proposals that the Genesis garden functions as an archetypal sanctuary, a theme that will be developed further in later modules addressing the theological connections between creation, temple and land across the canon.</w:t>
      </w:r>
      <w:r w:rsidDel="00000000" w:rsidR="00000000" w:rsidRPr="00000000">
        <w:rPr>
          <w:rtl w:val="0"/>
        </w:rPr>
      </w:r>
    </w:p>
    <w:p w:rsidR="00000000" w:rsidDel="00000000" w:rsidP="00000000" w:rsidRDefault="00000000" w:rsidRPr="00000000" w14:paraId="0000002C">
      <w:pPr>
        <w:spacing w:after="200" w:line="480" w:lineRule="auto"/>
        <w:rPr/>
      </w:pPr>
      <w:r w:rsidDel="00000000" w:rsidR="00000000" w:rsidRPr="00000000">
        <w:rPr>
          <w:sz w:val="24"/>
          <w:szCs w:val="24"/>
          <w:rtl w:val="0"/>
        </w:rPr>
        <w:t xml:space="preserve">Students conclude this module by considering how Genesis 1–2's presentation of an originally good, well-ordered creation establishes the theological baseline against which the entrance of sin and its disordering effects on creation, addressed in Genesis 3, and the eventual hope of creation's renewal, addressed in later prophetic and New Testament material, must be understood.</w:t>
      </w:r>
      <w:r w:rsidDel="00000000" w:rsidR="00000000" w:rsidRPr="00000000">
        <w:rPr>
          <w:rtl w:val="0"/>
        </w:rPr>
      </w:r>
    </w:p>
    <w:p w:rsidR="00000000" w:rsidDel="00000000" w:rsidP="00000000" w:rsidRDefault="00000000" w:rsidRPr="00000000" w14:paraId="0000002D">
      <w:pPr>
        <w:spacing w:after="200" w:line="480" w:lineRule="auto"/>
        <w:rPr/>
      </w:pPr>
      <w:r w:rsidDel="00000000" w:rsidR="00000000" w:rsidRPr="00000000">
        <w:rPr>
          <w:sz w:val="24"/>
          <w:szCs w:val="24"/>
          <w:rtl w:val="0"/>
        </w:rPr>
        <w:t xml:space="preserve">This module also briefly addresses the significance of the Sabbath as the climax of the Genesis 1 creation account, in which God himself rests on the seventh day, not from exhaustion but as a deliberate declaration that creation's ordered goodness is complete and does not depend on ceaseless further activity, a theme that anticipates the Sabbath legislation for land, animals and people examined in Module Five.</w:t>
      </w:r>
      <w:r w:rsidDel="00000000" w:rsidR="00000000" w:rsidRPr="00000000">
        <w:rPr>
          <w:rtl w:val="0"/>
        </w:rPr>
      </w:r>
    </w:p>
    <w:p w:rsidR="00000000" w:rsidDel="00000000" w:rsidP="00000000" w:rsidRDefault="00000000" w:rsidRPr="00000000" w14:paraId="0000002E">
      <w:pPr>
        <w:spacing w:after="200" w:line="480" w:lineRule="auto"/>
        <w:rPr/>
      </w:pPr>
      <w:r w:rsidDel="00000000" w:rsidR="00000000" w:rsidRPr="00000000">
        <w:rPr>
          <w:sz w:val="24"/>
          <w:szCs w:val="24"/>
          <w:rtl w:val="0"/>
        </w:rPr>
        <w:t xml:space="preserve">Students also briefly consider the naming of the animals in Genesis 2:19–20, in which the man is given the task of naming each creature God brings before him, an act traditionally understood to reflect a form of discerning, attentive relationship with creation rather than an arbitrary exercise of raw power, further reinforcing this module's broader emphasis on humanity's relationship to creation as one of attentive care rather than indifferent domination.</w:t>
      </w:r>
      <w:r w:rsidDel="00000000" w:rsidR="00000000" w:rsidRPr="00000000">
        <w:rPr>
          <w:rtl w:val="0"/>
        </w:rPr>
      </w:r>
    </w:p>
    <w:p w:rsidR="00000000" w:rsidDel="00000000" w:rsidP="00000000" w:rsidRDefault="00000000" w:rsidRPr="00000000" w14:paraId="0000002F">
      <w:pPr>
        <w:spacing w:after="100" w:before="240" w:line="480" w:lineRule="auto"/>
        <w:jc w:val="left"/>
        <w:rPr/>
      </w:pPr>
      <w:r w:rsidDel="00000000" w:rsidR="00000000" w:rsidRPr="00000000">
        <w:rPr>
          <w:b w:val="1"/>
          <w:bCs w:val="1"/>
          <w:sz w:val="24"/>
          <w:szCs w:val="24"/>
          <w:rtl w:val="0"/>
        </w:rPr>
        <w:t xml:space="preserve">3.0 Human Stewardship vs. Dominion: Exegetical Debates on Genesis 1:28</w:t>
      </w:r>
      <w:r w:rsidDel="00000000" w:rsidR="00000000" w:rsidRPr="00000000">
        <w:rPr>
          <w:rtl w:val="0"/>
        </w:rPr>
      </w:r>
    </w:p>
    <w:p w:rsidR="00000000" w:rsidDel="00000000" w:rsidP="00000000" w:rsidRDefault="00000000" w:rsidRPr="00000000" w14:paraId="00000030">
      <w:pPr>
        <w:spacing w:after="200" w:line="480" w:lineRule="auto"/>
        <w:rPr/>
      </w:pPr>
      <w:r w:rsidDel="00000000" w:rsidR="00000000" w:rsidRPr="00000000">
        <w:rPr>
          <w:sz w:val="24"/>
          <w:szCs w:val="24"/>
          <w:rtl w:val="0"/>
        </w:rPr>
        <w:t xml:space="preserve">This module addresses directly the exegetical debate surrounding Genesis 1:28, in which God commands the newly created humanity to “be fruitful and multiply,” to “subdue” the earth, and to “have dominion” over its creatures, terms that have been read by some as licensing unrestrained human exploitation of the natural world and by others as establishing a form of responsible, accountable stewardship.</w:t>
      </w:r>
      <w:r w:rsidDel="00000000" w:rsidR="00000000" w:rsidRPr="00000000">
        <w:rPr>
          <w:sz w:val="24"/>
          <w:szCs w:val="24"/>
          <w:vertAlign w:val="superscript"/>
          <w:rtl w:val="0"/>
        </w:rPr>
        <w:t xml:space="preserve">5</w:t>
      </w:r>
      <w:r w:rsidDel="00000000" w:rsidR="00000000" w:rsidRPr="00000000">
        <w:rPr>
          <w:rtl w:val="0"/>
        </w:rPr>
      </w:r>
    </w:p>
    <w:p w:rsidR="00000000" w:rsidDel="00000000" w:rsidP="00000000" w:rsidRDefault="00000000" w:rsidRPr="00000000" w14:paraId="00000031">
      <w:pPr>
        <w:spacing w:after="200" w:line="480" w:lineRule="auto"/>
        <w:rPr/>
      </w:pPr>
      <w:r w:rsidDel="00000000" w:rsidR="00000000" w:rsidRPr="00000000">
        <w:rPr>
          <w:sz w:val="24"/>
          <w:szCs w:val="24"/>
          <w:rtl w:val="0"/>
        </w:rPr>
        <w:t xml:space="preserve">Students examine the specific Hebrew terms employed, kabash (subdue) and radah (have dominion), in their wider Old Testament usage, noting that radah is frequently used elsewhere of a king's rule, which the Old Testament itself repeatedly presents as properly exercised for the benefit and flourishing of those ruled rather than for the ruler's own unrestrained gratification, suggesting an important interpretive constraint on how dominion in Genesis 1:28 should be understood.</w:t>
      </w:r>
      <w:r w:rsidDel="00000000" w:rsidR="00000000" w:rsidRPr="00000000">
        <w:rPr>
          <w:sz w:val="24"/>
          <w:szCs w:val="24"/>
          <w:vertAlign w:val="superscript"/>
          <w:rtl w:val="0"/>
        </w:rPr>
        <w:t xml:space="preserve">6</w:t>
      </w:r>
      <w:r w:rsidDel="00000000" w:rsidR="00000000" w:rsidRPr="00000000">
        <w:rPr>
          <w:rtl w:val="0"/>
        </w:rPr>
      </w:r>
    </w:p>
    <w:p w:rsidR="00000000" w:rsidDel="00000000" w:rsidP="00000000" w:rsidRDefault="00000000" w:rsidRPr="00000000" w14:paraId="00000032">
      <w:pPr>
        <w:spacing w:after="200" w:line="480" w:lineRule="auto"/>
        <w:rPr/>
      </w:pPr>
      <w:r w:rsidDel="00000000" w:rsidR="00000000" w:rsidRPr="00000000">
        <w:rPr>
          <w:sz w:val="24"/>
          <w:szCs w:val="24"/>
          <w:rtl w:val="0"/>
        </w:rPr>
        <w:t xml:space="preserve">This module also situates Genesis 1:28 within its immediate literary context, noting that humanity's dominion is granted specifically as image-bearers of God, a status that itself implies a form of derivative, representative rule exercised on God's behalf and according to God's own character, rather than an autonomous licence for humanity to treat creation purely as a resource for its own private benefit.</w:t>
      </w:r>
      <w:r w:rsidDel="00000000" w:rsidR="00000000" w:rsidRPr="00000000">
        <w:rPr>
          <w:rtl w:val="0"/>
        </w:rPr>
      </w:r>
    </w:p>
    <w:p w:rsidR="00000000" w:rsidDel="00000000" w:rsidP="00000000" w:rsidRDefault="00000000" w:rsidRPr="00000000" w14:paraId="00000033">
      <w:pPr>
        <w:spacing w:after="200" w:line="480" w:lineRule="auto"/>
        <w:rPr/>
      </w:pPr>
      <w:r w:rsidDel="00000000" w:rsidR="00000000" w:rsidRPr="00000000">
        <w:rPr>
          <w:sz w:val="24"/>
          <w:szCs w:val="24"/>
          <w:rtl w:val="0"/>
        </w:rPr>
        <w:t xml:space="preserve">Students are trained to weigh this exegetical evidence against Lynn White's historically influential reading, introduced in Module One, concluding that while the historical use, and arguably misuse, of dominion language to justify environmental exploitation is a documented feature of some strands of Western intellectual history, this outcome reflects a departure from, rather than a faithful application of, the text's own contextual meaning.</w:t>
      </w:r>
      <w:r w:rsidDel="00000000" w:rsidR="00000000" w:rsidRPr="00000000">
        <w:rPr>
          <w:rtl w:val="0"/>
        </w:rPr>
      </w:r>
    </w:p>
    <w:p w:rsidR="00000000" w:rsidDel="00000000" w:rsidP="00000000" w:rsidRDefault="00000000" w:rsidRPr="00000000" w14:paraId="00000034">
      <w:pPr>
        <w:spacing w:after="200" w:line="480" w:lineRule="auto"/>
        <w:rPr/>
      </w:pPr>
      <w:r w:rsidDel="00000000" w:rsidR="00000000" w:rsidRPr="00000000">
        <w:rPr>
          <w:sz w:val="24"/>
          <w:szCs w:val="24"/>
          <w:rtl w:val="0"/>
        </w:rPr>
        <w:t xml:space="preserve">This module closes with a brief survey of the range of evangelical scholarly responses to White's thesis, from those who largely concur that certain strands of Christian interpretation have indeed contributed to exploitative attitudes toward nature and call for genuine repentance and reform, to those who argue that White's essay significantly overstates the causal role of Christian doctrine relative to other historical factors, such as industrialisation and Enlightenment rationalism, in generating the modern West's ecological crisis.</w:t>
      </w:r>
      <w:r w:rsidDel="00000000" w:rsidR="00000000" w:rsidRPr="00000000">
        <w:rPr>
          <w:rtl w:val="0"/>
        </w:rPr>
      </w:r>
    </w:p>
    <w:p w:rsidR="00000000" w:rsidDel="00000000" w:rsidP="00000000" w:rsidRDefault="00000000" w:rsidRPr="00000000" w14:paraId="00000035">
      <w:pPr>
        <w:spacing w:after="200" w:line="480" w:lineRule="auto"/>
        <w:rPr/>
      </w:pPr>
      <w:r w:rsidDel="00000000" w:rsidR="00000000" w:rsidRPr="00000000">
        <w:rPr>
          <w:sz w:val="24"/>
          <w:szCs w:val="24"/>
          <w:rtl w:val="0"/>
        </w:rPr>
        <w:t xml:space="preserve">Students conclude this module with a brief written exercise in which they articulate, in their own words, a defensible statement of the relationship between dominion and stewardship as taught in Genesis 1:28, read in light of the wider canonical usage of dominion language examined in this module, providing a foundational working statement they will build upon throughout the remainder of the course.</w:t>
      </w:r>
      <w:r w:rsidDel="00000000" w:rsidR="00000000" w:rsidRPr="00000000">
        <w:rPr>
          <w:rtl w:val="0"/>
        </w:rPr>
      </w:r>
    </w:p>
    <w:p w:rsidR="00000000" w:rsidDel="00000000" w:rsidP="00000000" w:rsidRDefault="00000000" w:rsidRPr="00000000" w14:paraId="00000036">
      <w:pPr>
        <w:spacing w:after="100" w:before="240" w:line="480" w:lineRule="auto"/>
        <w:jc w:val="left"/>
        <w:rPr/>
      </w:pPr>
      <w:r w:rsidDel="00000000" w:rsidR="00000000" w:rsidRPr="00000000">
        <w:rPr>
          <w:b w:val="1"/>
          <w:bCs w:val="1"/>
          <w:sz w:val="24"/>
          <w:szCs w:val="24"/>
          <w:rtl w:val="0"/>
        </w:rPr>
        <w:t xml:space="preserve">4.0 The Land as a Theological Category in the Old Testament</w:t>
      </w:r>
      <w:r w:rsidDel="00000000" w:rsidR="00000000" w:rsidRPr="00000000">
        <w:rPr>
          <w:rtl w:val="0"/>
        </w:rPr>
      </w:r>
    </w:p>
    <w:p w:rsidR="00000000" w:rsidDel="00000000" w:rsidP="00000000" w:rsidRDefault="00000000" w:rsidRPr="00000000" w14:paraId="00000037">
      <w:pPr>
        <w:spacing w:after="200" w:line="480" w:lineRule="auto"/>
        <w:rPr/>
      </w:pPr>
      <w:r w:rsidDel="00000000" w:rsidR="00000000" w:rsidRPr="00000000">
        <w:rPr>
          <w:sz w:val="24"/>
          <w:szCs w:val="24"/>
          <w:rtl w:val="0"/>
        </w:rPr>
        <w:t xml:space="preserve">This module examines land as one of the Old Testament's most significant and recurring theological categories, drawing on Walter Brueggemann's influential study identifying land as a central, if sometimes underappreciated, theme running throughout the biblical narrative, closely bound up with covenant, blessing, and the possibility of exile.</w:t>
      </w:r>
      <w:r w:rsidDel="00000000" w:rsidR="00000000" w:rsidRPr="00000000">
        <w:rPr>
          <w:sz w:val="24"/>
          <w:szCs w:val="24"/>
          <w:vertAlign w:val="superscript"/>
          <w:rtl w:val="0"/>
        </w:rPr>
        <w:t xml:space="preserve">7</w:t>
      </w:r>
      <w:r w:rsidDel="00000000" w:rsidR="00000000" w:rsidRPr="00000000">
        <w:rPr>
          <w:rtl w:val="0"/>
        </w:rPr>
      </w:r>
    </w:p>
    <w:p w:rsidR="00000000" w:rsidDel="00000000" w:rsidP="00000000" w:rsidRDefault="00000000" w:rsidRPr="00000000" w14:paraId="00000038">
      <w:pPr>
        <w:spacing w:after="200" w:line="480" w:lineRule="auto"/>
        <w:rPr/>
      </w:pPr>
      <w:r w:rsidDel="00000000" w:rsidR="00000000" w:rsidRPr="00000000">
        <w:rPr>
          <w:sz w:val="24"/>
          <w:szCs w:val="24"/>
          <w:rtl w:val="0"/>
        </w:rPr>
        <w:t xml:space="preserve">Students examine the theological significance of the land promise given to Abraham, tracing how the land functions throughout the Pentateuch and historical books not merely as territory to be possessed but as a gift entrusted to Israel under specific covenantal conditions, remaining ultimately the LORD's own possession rather than Israel's outright property, as expressed explicitly in Leviticus 25:23, which declares that the land belongs to God and that Israel are but resident aliens and tenants upon it.</w:t>
      </w:r>
      <w:r w:rsidDel="00000000" w:rsidR="00000000" w:rsidRPr="00000000">
        <w:rPr>
          <w:sz w:val="24"/>
          <w:szCs w:val="24"/>
          <w:vertAlign w:val="superscript"/>
          <w:rtl w:val="0"/>
        </w:rPr>
        <w:t xml:space="preserve">8</w:t>
      </w:r>
      <w:r w:rsidDel="00000000" w:rsidR="00000000" w:rsidRPr="00000000">
        <w:rPr>
          <w:rtl w:val="0"/>
        </w:rPr>
      </w:r>
    </w:p>
    <w:p w:rsidR="00000000" w:rsidDel="00000000" w:rsidP="00000000" w:rsidRDefault="00000000" w:rsidRPr="00000000" w14:paraId="00000039">
      <w:pPr>
        <w:spacing w:after="200" w:line="480" w:lineRule="auto"/>
        <w:rPr/>
      </w:pPr>
      <w:r w:rsidDel="00000000" w:rsidR="00000000" w:rsidRPr="00000000">
        <w:rPr>
          <w:sz w:val="24"/>
          <w:szCs w:val="24"/>
          <w:rtl w:val="0"/>
        </w:rPr>
        <w:t xml:space="preserve">This module also introduces Norman Habel's proposal of multiple, sometimes competing land ideologies present within the Old Testament itself, including land as divine gift, land as conditional grant tied to obedience, and land as the LORD's own inalienable property, illustrating that the Old Testament's theology of land is considerably richer and more textured than a single simple formula can capture.</w:t>
      </w:r>
      <w:r w:rsidDel="00000000" w:rsidR="00000000" w:rsidRPr="00000000">
        <w:rPr>
          <w:sz w:val="24"/>
          <w:szCs w:val="24"/>
          <w:vertAlign w:val="superscript"/>
          <w:rtl w:val="0"/>
        </w:rPr>
        <w:t xml:space="preserve">9</w:t>
      </w:r>
      <w:r w:rsidDel="00000000" w:rsidR="00000000" w:rsidRPr="00000000">
        <w:rPr>
          <w:rtl w:val="0"/>
        </w:rPr>
      </w:r>
    </w:p>
    <w:p w:rsidR="00000000" w:rsidDel="00000000" w:rsidP="00000000" w:rsidRDefault="00000000" w:rsidRPr="00000000" w14:paraId="0000003A">
      <w:pPr>
        <w:spacing w:after="200" w:line="480" w:lineRule="auto"/>
        <w:rPr/>
      </w:pPr>
      <w:r w:rsidDel="00000000" w:rsidR="00000000" w:rsidRPr="00000000">
        <w:rPr>
          <w:sz w:val="24"/>
          <w:szCs w:val="24"/>
          <w:rtl w:val="0"/>
        </w:rPr>
        <w:t xml:space="preserve">Students conclude this module by considering the ecological implications of land theology, noting that a land regarded as belonging ultimately to God, entrusted conditionally to human care, generates a markedly different set of ethical expectations regarding its treatment than a land regarded as simply a possession to be used without restraint or accountability.</w:t>
      </w:r>
      <w:r w:rsidDel="00000000" w:rsidR="00000000" w:rsidRPr="00000000">
        <w:rPr>
          <w:rtl w:val="0"/>
        </w:rPr>
      </w:r>
    </w:p>
    <w:p w:rsidR="00000000" w:rsidDel="00000000" w:rsidP="00000000" w:rsidRDefault="00000000" w:rsidRPr="00000000" w14:paraId="0000003B">
      <w:pPr>
        <w:spacing w:after="200" w:line="480" w:lineRule="auto"/>
        <w:rPr/>
      </w:pPr>
      <w:r w:rsidDel="00000000" w:rsidR="00000000" w:rsidRPr="00000000">
        <w:rPr>
          <w:sz w:val="24"/>
          <w:szCs w:val="24"/>
          <w:rtl w:val="0"/>
        </w:rPr>
        <w:t xml:space="preserve">This module also briefly addresses the theological significance of exile as the ultimate covenantal consequence of Israel's failure to honour the conditions attached to the land, noting how the prophetic literature repeatedly frames exile from the land as a direct consequence of covenant unfaithfulness, a pattern that reinforces the conviction, developed further in Module Eight, that Israel's treatment of the land and its own moral and covenantal standing before God are inseparably linked.</w:t>
      </w:r>
      <w:r w:rsidDel="00000000" w:rsidR="00000000" w:rsidRPr="00000000">
        <w:rPr>
          <w:rtl w:val="0"/>
        </w:rPr>
      </w:r>
    </w:p>
    <w:p w:rsidR="00000000" w:rsidDel="00000000" w:rsidP="00000000" w:rsidRDefault="00000000" w:rsidRPr="00000000" w14:paraId="0000003C">
      <w:pPr>
        <w:spacing w:after="200" w:line="480" w:lineRule="auto"/>
        <w:rPr/>
      </w:pPr>
      <w:r w:rsidDel="00000000" w:rsidR="00000000" w:rsidRPr="00000000">
        <w:rPr>
          <w:sz w:val="24"/>
          <w:szCs w:val="24"/>
          <w:rtl w:val="0"/>
        </w:rPr>
        <w:t xml:space="preserve">Students also briefly consider the land's own capacity, described at several points in the Old Testament, to “vomit out” its inhabitants for covenant violation and defilement, a striking personification that treats the land as possessing something approaching its own moral sensitivity to the conduct of those who dwell upon it, further reinforcing this module's broader claim that the Old Testament resists treating land as an inert, morally neutral resource.</w:t>
      </w:r>
      <w:r w:rsidDel="00000000" w:rsidR="00000000" w:rsidRPr="00000000">
        <w:rPr>
          <w:rtl w:val="0"/>
        </w:rPr>
      </w:r>
    </w:p>
    <w:p w:rsidR="00000000" w:rsidDel="00000000" w:rsidP="00000000" w:rsidRDefault="00000000" w:rsidRPr="00000000" w14:paraId="0000003D">
      <w:pPr>
        <w:spacing w:after="100" w:before="240" w:line="480" w:lineRule="auto"/>
        <w:jc w:val="left"/>
        <w:rPr/>
      </w:pPr>
      <w:r w:rsidDel="00000000" w:rsidR="00000000" w:rsidRPr="00000000">
        <w:rPr>
          <w:b w:val="1"/>
          <w:bCs w:val="1"/>
          <w:sz w:val="24"/>
          <w:szCs w:val="24"/>
          <w:rtl w:val="0"/>
        </w:rPr>
        <w:t xml:space="preserve">5.0 Sabbath and Jubilee: Rest for Land, Animals, and People</w:t>
      </w:r>
      <w:r w:rsidDel="00000000" w:rsidR="00000000" w:rsidRPr="00000000">
        <w:rPr>
          <w:rtl w:val="0"/>
        </w:rPr>
      </w:r>
    </w:p>
    <w:p w:rsidR="00000000" w:rsidDel="00000000" w:rsidP="00000000" w:rsidRDefault="00000000" w:rsidRPr="00000000" w14:paraId="0000003E">
      <w:pPr>
        <w:spacing w:after="200" w:line="480" w:lineRule="auto"/>
        <w:rPr/>
      </w:pPr>
      <w:r w:rsidDel="00000000" w:rsidR="00000000" w:rsidRPr="00000000">
        <w:rPr>
          <w:sz w:val="24"/>
          <w:szCs w:val="24"/>
          <w:rtl w:val="0"/>
        </w:rPr>
        <w:t xml:space="preserve">This module examines the Sabbath principle as it extends beyond human rest to encompass land and animals, tracing the weekly Sabbath commandment's explicit inclusion of livestock, the sabbatical year's requirement that agricultural land itself lie fallow every seventh year, and the Jubilee legislation of Leviticus 25, which mandates a more extensive fiftieth-year restoration of land to its original family holdings.</w:t>
      </w:r>
      <w:r w:rsidDel="00000000" w:rsidR="00000000" w:rsidRPr="00000000">
        <w:rPr>
          <w:sz w:val="24"/>
          <w:szCs w:val="24"/>
          <w:vertAlign w:val="superscript"/>
          <w:rtl w:val="0"/>
        </w:rPr>
        <w:t xml:space="preserve">10</w:t>
      </w:r>
      <w:r w:rsidDel="00000000" w:rsidR="00000000" w:rsidRPr="00000000">
        <w:rPr>
          <w:rtl w:val="0"/>
        </w:rPr>
      </w:r>
    </w:p>
    <w:p w:rsidR="00000000" w:rsidDel="00000000" w:rsidP="00000000" w:rsidRDefault="00000000" w:rsidRPr="00000000" w14:paraId="0000003F">
      <w:pPr>
        <w:spacing w:after="200" w:line="480" w:lineRule="auto"/>
        <w:rPr/>
      </w:pPr>
      <w:r w:rsidDel="00000000" w:rsidR="00000000" w:rsidRPr="00000000">
        <w:rPr>
          <w:sz w:val="24"/>
          <w:szCs w:val="24"/>
          <w:rtl w:val="0"/>
        </w:rPr>
        <w:t xml:space="preserve">Students examine the ecological logic embedded within the sabbatical year legislation, considering how a mandated fallow year serves a genuine agricultural function in allowing soil to recover its fertility, alongside its explicitly stated theological function of testifying to the land's ultimate dependence upon, and belonging to, God rather than to continuous human exploitation of its productive capacity.</w:t>
      </w:r>
      <w:r w:rsidDel="00000000" w:rsidR="00000000" w:rsidRPr="00000000">
        <w:rPr>
          <w:rtl w:val="0"/>
        </w:rPr>
      </w:r>
    </w:p>
    <w:p w:rsidR="00000000" w:rsidDel="00000000" w:rsidP="00000000" w:rsidRDefault="00000000" w:rsidRPr="00000000" w14:paraId="00000040">
      <w:pPr>
        <w:spacing w:after="200" w:line="480" w:lineRule="auto"/>
        <w:rPr/>
      </w:pPr>
      <w:r w:rsidDel="00000000" w:rsidR="00000000" w:rsidRPr="00000000">
        <w:rPr>
          <w:sz w:val="24"/>
          <w:szCs w:val="24"/>
          <w:rtl w:val="0"/>
        </w:rPr>
        <w:t xml:space="preserve">This module also addresses the social justice dimension of the Jubilee legislation, examining how its provisions for debt release and the return of ancestral land holdings function to prevent the permanent, intergenerational accumulation of land and wealth by a few at the expense of the many, illustrating the close interweaving of ecological and social concern that this course identifies as characteristic of Old Testament eco-justice material.</w:t>
      </w:r>
      <w:r w:rsidDel="00000000" w:rsidR="00000000" w:rsidRPr="00000000">
        <w:rPr>
          <w:sz w:val="24"/>
          <w:szCs w:val="24"/>
          <w:vertAlign w:val="superscript"/>
          <w:rtl w:val="0"/>
        </w:rPr>
        <w:t xml:space="preserve">11</w:t>
      </w:r>
      <w:r w:rsidDel="00000000" w:rsidR="00000000" w:rsidRPr="00000000">
        <w:rPr>
          <w:rtl w:val="0"/>
        </w:rPr>
      </w:r>
    </w:p>
    <w:p w:rsidR="00000000" w:rsidDel="00000000" w:rsidP="00000000" w:rsidRDefault="00000000" w:rsidRPr="00000000" w14:paraId="00000041">
      <w:pPr>
        <w:spacing w:after="200" w:line="480" w:lineRule="auto"/>
        <w:rPr/>
      </w:pPr>
      <w:r w:rsidDel="00000000" w:rsidR="00000000" w:rsidRPr="00000000">
        <w:rPr>
          <w:sz w:val="24"/>
          <w:szCs w:val="24"/>
          <w:rtl w:val="0"/>
        </w:rPr>
        <w:t xml:space="preserve">Students conclude this module by considering the practical and theological challenges of applying Sabbath and Jubilee principles within contemporary economic and agricultural systems, without either dismissing this material as merely an ancient, no-longer-relevant legal curiosity or claiming a simplistic, unmediated applicability that ignores the significant differences between ancient Israelite agrarian society and contemporary economic life.</w:t>
      </w:r>
      <w:r w:rsidDel="00000000" w:rsidR="00000000" w:rsidRPr="00000000">
        <w:rPr>
          <w:rtl w:val="0"/>
        </w:rPr>
      </w:r>
    </w:p>
    <w:p w:rsidR="00000000" w:rsidDel="00000000" w:rsidP="00000000" w:rsidRDefault="00000000" w:rsidRPr="00000000" w14:paraId="00000042">
      <w:pPr>
        <w:spacing w:after="200" w:line="480" w:lineRule="auto"/>
        <w:rPr/>
      </w:pPr>
      <w:r w:rsidDel="00000000" w:rsidR="00000000" w:rsidRPr="00000000">
        <w:rPr>
          <w:sz w:val="24"/>
          <w:szCs w:val="24"/>
          <w:rtl w:val="0"/>
        </w:rPr>
        <w:t xml:space="preserve">This module also briefly addresses the extension of Sabbath rest to animals, noting the weekly Sabbath commandment's explicit inclusion of livestock alongside human household members and even resident aliens, a detail that resists any reading of the Sabbath as a purely anthropocentric institution and instead situates animal welfare, however briefly and undeveloped by later standards, within the Old Testament's own vision of a rightly ordered creation.</w:t>
      </w:r>
      <w:r w:rsidDel="00000000" w:rsidR="00000000" w:rsidRPr="00000000">
        <w:rPr>
          <w:rtl w:val="0"/>
        </w:rPr>
      </w:r>
    </w:p>
    <w:p w:rsidR="00000000" w:rsidDel="00000000" w:rsidP="00000000" w:rsidRDefault="00000000" w:rsidRPr="00000000" w14:paraId="00000043">
      <w:pPr>
        <w:spacing w:after="200" w:line="480" w:lineRule="auto"/>
        <w:rPr/>
      </w:pPr>
      <w:r w:rsidDel="00000000" w:rsidR="00000000" w:rsidRPr="00000000">
        <w:rPr>
          <w:sz w:val="24"/>
          <w:szCs w:val="24"/>
          <w:rtl w:val="0"/>
        </w:rPr>
        <w:t xml:space="preserve">Students also briefly consider the historical evidence for how consistently the sabbatical and Jubilee legislation was actually observed in ancient Israel, noting that the prophetic literature itself, including an explanation offered in 2 Chronicles for the length of the Babylonian exile as compensation for unobserved sabbatical years, suggests that this legislation's ideal was honoured, at best, inconsistently in Israel's actual historical practice, a sobering reminder that the presence of a law within Scripture does not by itself guarantee its faithful historical observance.</w:t>
      </w:r>
      <w:r w:rsidDel="00000000" w:rsidR="00000000" w:rsidRPr="00000000">
        <w:rPr>
          <w:rtl w:val="0"/>
        </w:rPr>
      </w:r>
    </w:p>
    <w:p w:rsidR="00000000" w:rsidDel="00000000" w:rsidP="00000000" w:rsidRDefault="00000000" w:rsidRPr="00000000" w14:paraId="00000044">
      <w:pPr>
        <w:spacing w:after="100" w:before="240" w:line="480" w:lineRule="auto"/>
        <w:jc w:val="left"/>
        <w:rPr/>
      </w:pPr>
      <w:r w:rsidDel="00000000" w:rsidR="00000000" w:rsidRPr="00000000">
        <w:rPr>
          <w:b w:val="1"/>
          <w:bCs w:val="1"/>
          <w:sz w:val="24"/>
          <w:szCs w:val="24"/>
          <w:rtl w:val="0"/>
        </w:rPr>
        <w:t xml:space="preserve">6.0 Covenant and Creation: The Cosmic Scope of God's Covenants</w:t>
      </w:r>
      <w:r w:rsidDel="00000000" w:rsidR="00000000" w:rsidRPr="00000000">
        <w:rPr>
          <w:rtl w:val="0"/>
        </w:rPr>
      </w:r>
    </w:p>
    <w:p w:rsidR="00000000" w:rsidDel="00000000" w:rsidP="00000000" w:rsidRDefault="00000000" w:rsidRPr="00000000" w14:paraId="00000045">
      <w:pPr>
        <w:spacing w:after="200" w:line="480" w:lineRule="auto"/>
        <w:rPr/>
      </w:pPr>
      <w:r w:rsidDel="00000000" w:rsidR="00000000" w:rsidRPr="00000000">
        <w:rPr>
          <w:sz w:val="24"/>
          <w:szCs w:val="24"/>
          <w:rtl w:val="0"/>
        </w:rPr>
        <w:t xml:space="preserve">This module examines the cosmic, more-than-human scope of several major Old Testament covenants, beginning with the Noahic covenant of Genesis 9, which is explicitly established not only with Noah and his descendants but with “every living creature,” a scope repeatedly and deliberately emphasised across the passage's careful, formulaic repetition.</w:t>
      </w:r>
      <w:r w:rsidDel="00000000" w:rsidR="00000000" w:rsidRPr="00000000">
        <w:rPr>
          <w:sz w:val="24"/>
          <w:szCs w:val="24"/>
          <w:vertAlign w:val="superscript"/>
          <w:rtl w:val="0"/>
        </w:rPr>
        <w:t xml:space="preserve">12</w:t>
      </w:r>
      <w:r w:rsidDel="00000000" w:rsidR="00000000" w:rsidRPr="00000000">
        <w:rPr>
          <w:rtl w:val="0"/>
        </w:rPr>
      </w:r>
    </w:p>
    <w:p w:rsidR="00000000" w:rsidDel="00000000" w:rsidP="00000000" w:rsidRDefault="00000000" w:rsidRPr="00000000" w14:paraId="00000046">
      <w:pPr>
        <w:spacing w:after="200" w:line="480" w:lineRule="auto"/>
        <w:rPr/>
      </w:pPr>
      <w:r w:rsidDel="00000000" w:rsidR="00000000" w:rsidRPr="00000000">
        <w:rPr>
          <w:sz w:val="24"/>
          <w:szCs w:val="24"/>
          <w:rtl w:val="0"/>
        </w:rPr>
        <w:t xml:space="preserve">Students examine how this cosmic covenantal scope challenges a purely anthropocentric reading of the biblical covenant tradition, since the Noahic covenant's promise of the earth's continued stability is extended to the whole created order rather than restricted to humanity alone, suggesting that the non-human creation is itself, in some meaningful theological sense, a covenant partner rather than merely a passive backdrop to a human-divine relationship.</w:t>
      </w:r>
      <w:r w:rsidDel="00000000" w:rsidR="00000000" w:rsidRPr="00000000">
        <w:rPr>
          <w:rtl w:val="0"/>
        </w:rPr>
      </w:r>
    </w:p>
    <w:p w:rsidR="00000000" w:rsidDel="00000000" w:rsidP="00000000" w:rsidRDefault="00000000" w:rsidRPr="00000000" w14:paraId="00000047">
      <w:pPr>
        <w:spacing w:after="200" w:line="480" w:lineRule="auto"/>
        <w:rPr/>
      </w:pPr>
      <w:r w:rsidDel="00000000" w:rsidR="00000000" w:rsidRPr="00000000">
        <w:rPr>
          <w:sz w:val="24"/>
          <w:szCs w:val="24"/>
          <w:rtl w:val="0"/>
        </w:rPr>
        <w:t xml:space="preserve">This module also traces cosmic and creational language within the Abrahamic and Sinai covenants, examining how the Old Testament's covenantal structures repeatedly connect covenant faithfulness or unfaithfulness to the flourishing or languishing of the land itself, a connection made explicit in covenant blessing and curse material that ties agricultural fruitfulness directly to Israel's covenant obedience.</w:t>
      </w:r>
      <w:r w:rsidDel="00000000" w:rsidR="00000000" w:rsidRPr="00000000">
        <w:rPr>
          <w:sz w:val="24"/>
          <w:szCs w:val="24"/>
          <w:vertAlign w:val="superscript"/>
          <w:rtl w:val="0"/>
        </w:rPr>
        <w:t xml:space="preserve">13</w:t>
      </w:r>
      <w:r w:rsidDel="00000000" w:rsidR="00000000" w:rsidRPr="00000000">
        <w:rPr>
          <w:rtl w:val="0"/>
        </w:rPr>
      </w:r>
    </w:p>
    <w:p w:rsidR="00000000" w:rsidDel="00000000" w:rsidP="00000000" w:rsidRDefault="00000000" w:rsidRPr="00000000" w14:paraId="00000048">
      <w:pPr>
        <w:spacing w:after="200" w:line="480" w:lineRule="auto"/>
        <w:rPr/>
      </w:pPr>
      <w:r w:rsidDel="00000000" w:rsidR="00000000" w:rsidRPr="00000000">
        <w:rPr>
          <w:sz w:val="24"/>
          <w:szCs w:val="24"/>
          <w:rtl w:val="0"/>
        </w:rPr>
        <w:t xml:space="preserve">Students conclude this module by considering the theological significance of reading the biblical covenants as fundamentally creational and cosmic in scope rather than narrowly restricted to a human-divine transaction, a reading that provides significant theological grounding for treating care of the non-human creation as itself a covenantal responsibility rather than a peripheral or optional concern.</w:t>
      </w:r>
      <w:r w:rsidDel="00000000" w:rsidR="00000000" w:rsidRPr="00000000">
        <w:rPr>
          <w:rtl w:val="0"/>
        </w:rPr>
      </w:r>
    </w:p>
    <w:p w:rsidR="00000000" w:rsidDel="00000000" w:rsidP="00000000" w:rsidRDefault="00000000" w:rsidRPr="00000000" w14:paraId="00000049">
      <w:pPr>
        <w:spacing w:after="200" w:line="480" w:lineRule="auto"/>
        <w:rPr/>
      </w:pPr>
      <w:r w:rsidDel="00000000" w:rsidR="00000000" w:rsidRPr="00000000">
        <w:rPr>
          <w:sz w:val="24"/>
          <w:szCs w:val="24"/>
          <w:rtl w:val="0"/>
        </w:rPr>
        <w:t xml:space="preserve">This module also briefly addresses the sign of the Noahic covenant, the rainbow, considering how this visible, recurring natural phenomenon functions as a perpetual reminder, available to the whole created order and not merely to Israel, of God's covenantal commitment to creation's continued stability, reinforcing the module's broader claim that this covenant's scope and significance extend well beyond the human community alone.</w:t>
      </w:r>
      <w:r w:rsidDel="00000000" w:rsidR="00000000" w:rsidRPr="00000000">
        <w:rPr>
          <w:rtl w:val="0"/>
        </w:rPr>
      </w:r>
    </w:p>
    <w:p w:rsidR="00000000" w:rsidDel="00000000" w:rsidP="00000000" w:rsidRDefault="00000000" w:rsidRPr="00000000" w14:paraId="0000004A">
      <w:pPr>
        <w:spacing w:after="200" w:line="480" w:lineRule="auto"/>
        <w:rPr/>
      </w:pPr>
      <w:r w:rsidDel="00000000" w:rsidR="00000000" w:rsidRPr="00000000">
        <w:rPr>
          <w:sz w:val="24"/>
          <w:szCs w:val="24"/>
          <w:rtl w:val="0"/>
        </w:rPr>
        <w:t xml:space="preserve">Students also briefly consider the significance of the Noahic covenant's unconditional character, noting that unlike the Sinai covenant, whose blessings are explicitly tied to Israel's obedience, the Noahic covenant's promise of the earth's stability is granted unconditionally to the whole creation, suggesting a distinct layer of divine commitment to creation's continued existence that underlies, rather than is displaced by, the later conditional covenants examined elsewhere in this course.</w:t>
      </w:r>
      <w:r w:rsidDel="00000000" w:rsidR="00000000" w:rsidRPr="00000000">
        <w:rPr>
          <w:rtl w:val="0"/>
        </w:rPr>
      </w:r>
    </w:p>
    <w:p w:rsidR="00000000" w:rsidDel="00000000" w:rsidP="00000000" w:rsidRDefault="00000000" w:rsidRPr="00000000" w14:paraId="0000004B">
      <w:pPr>
        <w:spacing w:after="100" w:before="240" w:line="480" w:lineRule="auto"/>
        <w:jc w:val="left"/>
        <w:rPr/>
      </w:pPr>
      <w:r w:rsidDel="00000000" w:rsidR="00000000" w:rsidRPr="00000000">
        <w:rPr>
          <w:b w:val="1"/>
          <w:bCs w:val="1"/>
          <w:sz w:val="24"/>
          <w:szCs w:val="24"/>
          <w:rtl w:val="0"/>
        </w:rPr>
        <w:t xml:space="preserve">7.0 Wisdom Literature and the Natural World</w:t>
      </w:r>
      <w:r w:rsidDel="00000000" w:rsidR="00000000" w:rsidRPr="00000000">
        <w:rPr>
          <w:rtl w:val="0"/>
        </w:rPr>
      </w:r>
    </w:p>
    <w:p w:rsidR="00000000" w:rsidDel="00000000" w:rsidP="00000000" w:rsidRDefault="00000000" w:rsidRPr="00000000" w14:paraId="0000004C">
      <w:pPr>
        <w:spacing w:after="200" w:line="480" w:lineRule="auto"/>
        <w:rPr/>
      </w:pPr>
      <w:r w:rsidDel="00000000" w:rsidR="00000000" w:rsidRPr="00000000">
        <w:rPr>
          <w:sz w:val="24"/>
          <w:szCs w:val="24"/>
          <w:rtl w:val="0"/>
        </w:rPr>
        <w:t xml:space="preserve">This module examines the Old Testament wisdom literature's distinctive engagement with the natural world, focusing particularly on the extended divine speeches concerning creation found in Job 38–41, in which God responds to Job's demand for an accounting of his suffering not with a direct explanation but with an extended tour of the created order's scope, complexity and wildness.</w:t>
      </w:r>
      <w:r w:rsidDel="00000000" w:rsidR="00000000" w:rsidRPr="00000000">
        <w:rPr>
          <w:sz w:val="24"/>
          <w:szCs w:val="24"/>
          <w:vertAlign w:val="superscript"/>
          <w:rtl w:val="0"/>
        </w:rPr>
        <w:t xml:space="preserve">14</w:t>
      </w:r>
      <w:r w:rsidDel="00000000" w:rsidR="00000000" w:rsidRPr="00000000">
        <w:rPr>
          <w:rtl w:val="0"/>
        </w:rPr>
      </w:r>
    </w:p>
    <w:p w:rsidR="00000000" w:rsidDel="00000000" w:rsidP="00000000" w:rsidRDefault="00000000" w:rsidRPr="00000000" w14:paraId="0000004D">
      <w:pPr>
        <w:spacing w:after="200" w:line="480" w:lineRule="auto"/>
        <w:rPr/>
      </w:pPr>
      <w:r w:rsidDel="00000000" w:rsidR="00000000" w:rsidRPr="00000000">
        <w:rPr>
          <w:sz w:val="24"/>
          <w:szCs w:val="24"/>
          <w:rtl w:val="0"/>
        </w:rPr>
        <w:t xml:space="preserve">Students examine how the divine speeches deliberately catalogue creatures and phenomena that lie entirely outside human control or utility, including wild animals with no evident benefit to humans, and consider how this catalogue functions rhetorically to relativise human self-importance within a created order whose value and divine care are not contingent upon human usefulness or comprehension.</w:t>
      </w:r>
      <w:r w:rsidDel="00000000" w:rsidR="00000000" w:rsidRPr="00000000">
        <w:rPr>
          <w:rtl w:val="0"/>
        </w:rPr>
      </w:r>
    </w:p>
    <w:p w:rsidR="00000000" w:rsidDel="00000000" w:rsidP="00000000" w:rsidRDefault="00000000" w:rsidRPr="00000000" w14:paraId="0000004E">
      <w:pPr>
        <w:spacing w:after="200" w:line="480" w:lineRule="auto"/>
        <w:rPr/>
      </w:pPr>
      <w:r w:rsidDel="00000000" w:rsidR="00000000" w:rsidRPr="00000000">
        <w:rPr>
          <w:sz w:val="24"/>
          <w:szCs w:val="24"/>
          <w:rtl w:val="0"/>
        </w:rPr>
        <w:t xml:space="preserve">This module also addresses the natural-world observations woven throughout Proverbs, including its repeated appeals to the ant, the lizard, and other creatures as sources of practical wisdom, illustrating a wisdom tradition that takes careful observation of the non-human world seriously as a genuine avenue of theological and ethical insight rather than treating nature merely as a passive stage for human activity.</w:t>
      </w:r>
      <w:r w:rsidDel="00000000" w:rsidR="00000000" w:rsidRPr="00000000">
        <w:rPr>
          <w:sz w:val="24"/>
          <w:szCs w:val="24"/>
          <w:vertAlign w:val="superscript"/>
          <w:rtl w:val="0"/>
        </w:rPr>
        <w:t xml:space="preserve">15</w:t>
      </w:r>
      <w:r w:rsidDel="00000000" w:rsidR="00000000" w:rsidRPr="00000000">
        <w:rPr>
          <w:rtl w:val="0"/>
        </w:rPr>
      </w:r>
    </w:p>
    <w:p w:rsidR="00000000" w:rsidDel="00000000" w:rsidP="00000000" w:rsidRDefault="00000000" w:rsidRPr="00000000" w14:paraId="0000004F">
      <w:pPr>
        <w:spacing w:after="200" w:line="480" w:lineRule="auto"/>
        <w:rPr/>
      </w:pPr>
      <w:r w:rsidDel="00000000" w:rsidR="00000000" w:rsidRPr="00000000">
        <w:rPr>
          <w:sz w:val="24"/>
          <w:szCs w:val="24"/>
          <w:rtl w:val="0"/>
        </w:rPr>
        <w:t xml:space="preserve">Students conclude this module by considering how the wisdom literature's stance of humble, attentive observation before a natural world that exceeds human comprehension and control offers a valuable corrective to more purely instrumental or managerial approaches to nature, without thereby denying humanity's own distinct, responsible role within the created order addressed in earlier modules.</w:t>
      </w:r>
      <w:r w:rsidDel="00000000" w:rsidR="00000000" w:rsidRPr="00000000">
        <w:rPr>
          <w:rtl w:val="0"/>
        </w:rPr>
      </w:r>
    </w:p>
    <w:p w:rsidR="00000000" w:rsidDel="00000000" w:rsidP="00000000" w:rsidRDefault="00000000" w:rsidRPr="00000000" w14:paraId="00000050">
      <w:pPr>
        <w:spacing w:after="200" w:line="480" w:lineRule="auto"/>
        <w:rPr/>
      </w:pPr>
      <w:r w:rsidDel="00000000" w:rsidR="00000000" w:rsidRPr="00000000">
        <w:rPr>
          <w:sz w:val="24"/>
          <w:szCs w:val="24"/>
          <w:rtl w:val="0"/>
        </w:rPr>
        <w:t xml:space="preserve">This module also briefly addresses Psalm 104 as a further significant wisdom-adjacent text, a sustained creation hymn celebrating God's ongoing provision for the entire created order, including creatures with no direct relationship to human life or economy, reinforcing the pattern already observed in Job that biblical wisdom repeatedly affirms the intrinsic value of creation independent of its usefulness to humanity.</w:t>
      </w:r>
      <w:r w:rsidDel="00000000" w:rsidR="00000000" w:rsidRPr="00000000">
        <w:rPr>
          <w:rtl w:val="0"/>
        </w:rPr>
      </w:r>
    </w:p>
    <w:p w:rsidR="00000000" w:rsidDel="00000000" w:rsidP="00000000" w:rsidRDefault="00000000" w:rsidRPr="00000000" w14:paraId="00000051">
      <w:pPr>
        <w:spacing w:after="200" w:line="480" w:lineRule="auto"/>
        <w:rPr/>
      </w:pPr>
      <w:r w:rsidDel="00000000" w:rsidR="00000000" w:rsidRPr="00000000">
        <w:rPr>
          <w:sz w:val="24"/>
          <w:szCs w:val="24"/>
          <w:rtl w:val="0"/>
        </w:rPr>
        <w:t xml:space="preserve">Students also briefly consider the didactic function of animal observation elsewhere in the wisdom tradition, including Proverbs' appeal to the ant's diligence as a model of prudent industry, noting how this pedagogical use of the natural world differs somewhat from Job's more contemplative stance, while both approaches share a common conviction that careful attention to the created order yields genuine and valuable insight into how life under God is rightly lived.</w:t>
      </w:r>
      <w:r w:rsidDel="00000000" w:rsidR="00000000" w:rsidRPr="00000000">
        <w:rPr>
          <w:rtl w:val="0"/>
        </w:rPr>
      </w:r>
    </w:p>
    <w:p w:rsidR="00000000" w:rsidDel="00000000" w:rsidP="00000000" w:rsidRDefault="00000000" w:rsidRPr="00000000" w14:paraId="00000052">
      <w:pPr>
        <w:spacing w:after="100" w:before="240" w:line="480" w:lineRule="auto"/>
        <w:jc w:val="left"/>
        <w:rPr/>
      </w:pPr>
      <w:r w:rsidDel="00000000" w:rsidR="00000000" w:rsidRPr="00000000">
        <w:rPr>
          <w:b w:val="1"/>
          <w:bCs w:val="1"/>
          <w:sz w:val="24"/>
          <w:szCs w:val="24"/>
          <w:rtl w:val="0"/>
        </w:rPr>
        <w:t xml:space="preserve">8.0 Prophetic Critique of Environmental Degradation and Injustice</w:t>
      </w:r>
      <w:r w:rsidDel="00000000" w:rsidR="00000000" w:rsidRPr="00000000">
        <w:rPr>
          <w:rtl w:val="0"/>
        </w:rPr>
      </w:r>
    </w:p>
    <w:p w:rsidR="00000000" w:rsidDel="00000000" w:rsidP="00000000" w:rsidRDefault="00000000" w:rsidRPr="00000000" w14:paraId="00000053">
      <w:pPr>
        <w:spacing w:after="200" w:line="480" w:lineRule="auto"/>
        <w:rPr/>
      </w:pPr>
      <w:r w:rsidDel="00000000" w:rsidR="00000000" w:rsidRPr="00000000">
        <w:rPr>
          <w:sz w:val="24"/>
          <w:szCs w:val="24"/>
          <w:rtl w:val="0"/>
        </w:rPr>
        <w:t xml:space="preserve">This module examines the Old Testament prophetic literature's recurring linkage of covenant unfaithfulness, social injustice, and environmental degradation, tracing passages in which the land itself is described as suffering, mourning, or being defiled as a direct consequence of Israel's covenant violations.</w:t>
      </w:r>
      <w:r w:rsidDel="00000000" w:rsidR="00000000" w:rsidRPr="00000000">
        <w:rPr>
          <w:sz w:val="24"/>
          <w:szCs w:val="24"/>
          <w:vertAlign w:val="superscript"/>
          <w:rtl w:val="0"/>
        </w:rPr>
        <w:t xml:space="preserve">16</w:t>
      </w:r>
      <w:r w:rsidDel="00000000" w:rsidR="00000000" w:rsidRPr="00000000">
        <w:rPr>
          <w:rtl w:val="0"/>
        </w:rPr>
      </w:r>
    </w:p>
    <w:p w:rsidR="00000000" w:rsidDel="00000000" w:rsidP="00000000" w:rsidRDefault="00000000" w:rsidRPr="00000000" w14:paraId="00000054">
      <w:pPr>
        <w:spacing w:after="200" w:line="480" w:lineRule="auto"/>
        <w:rPr/>
      </w:pPr>
      <w:r w:rsidDel="00000000" w:rsidR="00000000" w:rsidRPr="00000000">
        <w:rPr>
          <w:sz w:val="24"/>
          <w:szCs w:val="24"/>
          <w:rtl w:val="0"/>
        </w:rPr>
        <w:t xml:space="preserve">Students examine Hosea 4:1–3 in particular detail, a passage frequently cited within ecological hermeneutics as a paradigmatic eco-justice text, in which the prophet indicts Israel for the absence of faithfulness, love and the knowledge of God, describing bloodshed and covenant violation as directly causing the land to mourn and its wildlife, birds and fish to perish, a striking and explicit linkage of human moral failure to ecological consequence.</w:t>
      </w:r>
      <w:r w:rsidDel="00000000" w:rsidR="00000000" w:rsidRPr="00000000">
        <w:rPr>
          <w:sz w:val="24"/>
          <w:szCs w:val="24"/>
          <w:vertAlign w:val="superscript"/>
          <w:rtl w:val="0"/>
        </w:rPr>
        <w:t xml:space="preserve">17</w:t>
      </w:r>
      <w:r w:rsidDel="00000000" w:rsidR="00000000" w:rsidRPr="00000000">
        <w:rPr>
          <w:rtl w:val="0"/>
        </w:rPr>
      </w:r>
    </w:p>
    <w:p w:rsidR="00000000" w:rsidDel="00000000" w:rsidP="00000000" w:rsidRDefault="00000000" w:rsidRPr="00000000" w14:paraId="00000055">
      <w:pPr>
        <w:spacing w:after="200" w:line="480" w:lineRule="auto"/>
        <w:rPr/>
      </w:pPr>
      <w:r w:rsidDel="00000000" w:rsidR="00000000" w:rsidRPr="00000000">
        <w:rPr>
          <w:sz w:val="24"/>
          <w:szCs w:val="24"/>
          <w:rtl w:val="0"/>
        </w:rPr>
        <w:t xml:space="preserve">This module also examines related material in Isaiah, Jeremiah and Joel, in which agricultural devastation, drought and the disruption of the natural order function as both consequences of covenant unfaithfulness and instruments of prophetic judgment, illustrating a consistent prophetic conviction that the moral and ecological orders are deeply, rather than merely coincidentally, interconnected.</w:t>
      </w:r>
      <w:r w:rsidDel="00000000" w:rsidR="00000000" w:rsidRPr="00000000">
        <w:rPr>
          <w:rtl w:val="0"/>
        </w:rPr>
      </w:r>
    </w:p>
    <w:p w:rsidR="00000000" w:rsidDel="00000000" w:rsidP="00000000" w:rsidRDefault="00000000" w:rsidRPr="00000000" w14:paraId="00000056">
      <w:pPr>
        <w:spacing w:after="200" w:line="480" w:lineRule="auto"/>
        <w:rPr/>
      </w:pPr>
      <w:r w:rsidDel="00000000" w:rsidR="00000000" w:rsidRPr="00000000">
        <w:rPr>
          <w:sz w:val="24"/>
          <w:szCs w:val="24"/>
          <w:rtl w:val="0"/>
        </w:rPr>
        <w:t xml:space="preserve">Students conclude this module by considering the contemporary relevance of this prophetic linkage between injustice and ecological harm, noting that this pattern, in which the most vulnerable populations frequently bear the heaviest ecological consequences of others' unfaithfulness or exploitation, resonates strongly with contemporary eco-justice concerns regarding the disproportionate environmental burden borne by the poor.</w:t>
      </w:r>
      <w:r w:rsidDel="00000000" w:rsidR="00000000" w:rsidRPr="00000000">
        <w:rPr>
          <w:rtl w:val="0"/>
        </w:rPr>
      </w:r>
    </w:p>
    <w:p w:rsidR="00000000" w:rsidDel="00000000" w:rsidP="00000000" w:rsidRDefault="00000000" w:rsidRPr="00000000" w14:paraId="00000057">
      <w:pPr>
        <w:spacing w:after="200" w:line="480" w:lineRule="auto"/>
        <w:rPr/>
      </w:pPr>
      <w:r w:rsidDel="00000000" w:rsidR="00000000" w:rsidRPr="00000000">
        <w:rPr>
          <w:sz w:val="24"/>
          <w:szCs w:val="24"/>
          <w:rtl w:val="0"/>
        </w:rPr>
        <w:t xml:space="preserve">This module also briefly examines Isaiah 24, sometimes described as the “Isaiah Apocalypse,” in which the prophet describes the earth itself as defiled by its inhabitants and consequently suffering under a curse, an unusually explicit statement of the theological conviction, recurring throughout this module's material, that human moral failure and ecological suffering are directly and causally connected within the prophetic imagination rather than merely juxtaposed as separate concerns.</w:t>
      </w:r>
      <w:r w:rsidDel="00000000" w:rsidR="00000000" w:rsidRPr="00000000">
        <w:rPr>
          <w:rtl w:val="0"/>
        </w:rPr>
      </w:r>
    </w:p>
    <w:p w:rsidR="00000000" w:rsidDel="00000000" w:rsidP="00000000" w:rsidRDefault="00000000" w:rsidRPr="00000000" w14:paraId="00000058">
      <w:pPr>
        <w:spacing w:after="200" w:line="480" w:lineRule="auto"/>
        <w:rPr/>
      </w:pPr>
      <w:r w:rsidDel="00000000" w:rsidR="00000000" w:rsidRPr="00000000">
        <w:rPr>
          <w:sz w:val="24"/>
          <w:szCs w:val="24"/>
          <w:rtl w:val="0"/>
        </w:rPr>
        <w:t xml:space="preserve">Students also briefly consider Joel's description of a devastating locust plague as both a genuine agricultural catastrophe and a theologically significant sign calling Israel to repentance, illustrating a further pattern in which the prophetic literature treats a natural disaster not as a religiously neutral event but as an occasion inviting covenantal reflection and response.</w:t>
      </w:r>
      <w:r w:rsidDel="00000000" w:rsidR="00000000" w:rsidRPr="00000000">
        <w:rPr>
          <w:rtl w:val="0"/>
        </w:rPr>
      </w:r>
    </w:p>
    <w:p w:rsidR="00000000" w:rsidDel="00000000" w:rsidP="00000000" w:rsidRDefault="00000000" w:rsidRPr="00000000" w14:paraId="00000059">
      <w:pPr>
        <w:spacing w:after="100" w:before="240" w:line="480" w:lineRule="auto"/>
        <w:jc w:val="left"/>
        <w:rPr/>
      </w:pPr>
      <w:r w:rsidDel="00000000" w:rsidR="00000000" w:rsidRPr="00000000">
        <w:rPr>
          <w:b w:val="1"/>
          <w:bCs w:val="1"/>
          <w:sz w:val="24"/>
          <w:szCs w:val="24"/>
          <w:rtl w:val="0"/>
        </w:rPr>
        <w:t xml:space="preserve">9.0 Eco-Justice Hermeneutics: Reading the Old Testament Ecologically</w:t>
      </w:r>
      <w:r w:rsidDel="00000000" w:rsidR="00000000" w:rsidRPr="00000000">
        <w:rPr>
          <w:rtl w:val="0"/>
        </w:rPr>
      </w:r>
    </w:p>
    <w:p w:rsidR="00000000" w:rsidDel="00000000" w:rsidP="00000000" w:rsidRDefault="00000000" w:rsidRPr="00000000" w14:paraId="0000005A">
      <w:pPr>
        <w:spacing w:after="200" w:line="480" w:lineRule="auto"/>
        <w:rPr/>
      </w:pPr>
      <w:r w:rsidDel="00000000" w:rsidR="00000000" w:rsidRPr="00000000">
        <w:rPr>
          <w:sz w:val="24"/>
          <w:szCs w:val="24"/>
          <w:rtl w:val="0"/>
        </w:rPr>
        <w:t xml:space="preserve">This module introduces students to ecological hermeneutics as a distinct interpretive approach, examining the methodological principles proposed by scholars associated with the Earth Bible Project, including the principle of suspicion toward interpretations that have historically served to justify environmental exploitation, and the principle of voice, which seeks to attend to the earth and its creatures as active, though frequently silenced, participants within the biblical text rather than merely passive scenery.</w:t>
      </w:r>
      <w:r w:rsidDel="00000000" w:rsidR="00000000" w:rsidRPr="00000000">
        <w:rPr>
          <w:sz w:val="24"/>
          <w:szCs w:val="24"/>
          <w:vertAlign w:val="superscript"/>
          <w:rtl w:val="0"/>
        </w:rPr>
        <w:t xml:space="preserve">18</w:t>
      </w:r>
      <w:r w:rsidDel="00000000" w:rsidR="00000000" w:rsidRPr="00000000">
        <w:rPr>
          <w:rtl w:val="0"/>
        </w:rPr>
      </w:r>
    </w:p>
    <w:p w:rsidR="00000000" w:rsidDel="00000000" w:rsidP="00000000" w:rsidRDefault="00000000" w:rsidRPr="00000000" w14:paraId="0000005B">
      <w:pPr>
        <w:spacing w:after="200" w:line="480" w:lineRule="auto"/>
        <w:rPr/>
      </w:pPr>
      <w:r w:rsidDel="00000000" w:rsidR="00000000" w:rsidRPr="00000000">
        <w:rPr>
          <w:sz w:val="24"/>
          <w:szCs w:val="24"/>
          <w:rtl w:val="0"/>
        </w:rPr>
        <w:t xml:space="preserve">Students examine the strengths and limitations of this hermeneutical approach, noting that while ecological hermeneutics has usefully drawn attention to previously overlooked ecological material within Scripture, students should remain critically attentive to instances in which such readings risk projecting contemporary ecological concerns onto the text in ways that outrun what the text itself, in its original historical and literary context, actually supports.</w:t>
      </w:r>
      <w:r w:rsidDel="00000000" w:rsidR="00000000" w:rsidRPr="00000000">
        <w:rPr>
          <w:rtl w:val="0"/>
        </w:rPr>
      </w:r>
    </w:p>
    <w:p w:rsidR="00000000" w:rsidDel="00000000" w:rsidP="00000000" w:rsidRDefault="00000000" w:rsidRPr="00000000" w14:paraId="0000005C">
      <w:pPr>
        <w:spacing w:after="200" w:line="480" w:lineRule="auto"/>
        <w:rPr/>
      </w:pPr>
      <w:r w:rsidDel="00000000" w:rsidR="00000000" w:rsidRPr="00000000">
        <w:rPr>
          <w:sz w:val="24"/>
          <w:szCs w:val="24"/>
          <w:rtl w:val="0"/>
        </w:rPr>
        <w:t xml:space="preserve">This module also introduces complementary approaches to ecological reading that place greater weight on careful historical-grammatical exegesis of specific texts, of the kind modelled throughout this course, as the necessary foundation for any responsible ecological application, cautioning against approaches that move too quickly from a contemporary ecological concern to a biblical text without first establishing what that text actually meant and taught within its own historical setting.</w:t>
      </w:r>
      <w:r w:rsidDel="00000000" w:rsidR="00000000" w:rsidRPr="00000000">
        <w:rPr>
          <w:rtl w:val="0"/>
        </w:rPr>
      </w:r>
    </w:p>
    <w:p w:rsidR="00000000" w:rsidDel="00000000" w:rsidP="00000000" w:rsidRDefault="00000000" w:rsidRPr="00000000" w14:paraId="0000005D">
      <w:pPr>
        <w:spacing w:after="200" w:line="480" w:lineRule="auto"/>
        <w:rPr/>
      </w:pPr>
      <w:r w:rsidDel="00000000" w:rsidR="00000000" w:rsidRPr="00000000">
        <w:rPr>
          <w:sz w:val="24"/>
          <w:szCs w:val="24"/>
          <w:rtl w:val="0"/>
        </w:rPr>
        <w:t xml:space="preserve">Students conclude this module by developing their own working set of principles for responsible ecological reading of the Old Testament, balancing genuine attentiveness to the text's own ecological material against the ordinary demands of sound grammatical-historical exegesis addressed throughout their broader theological training.</w:t>
      </w:r>
      <w:r w:rsidDel="00000000" w:rsidR="00000000" w:rsidRPr="00000000">
        <w:rPr>
          <w:rtl w:val="0"/>
        </w:rPr>
      </w:r>
    </w:p>
    <w:p w:rsidR="00000000" w:rsidDel="00000000" w:rsidP="00000000" w:rsidRDefault="00000000" w:rsidRPr="00000000" w14:paraId="0000005E">
      <w:pPr>
        <w:spacing w:after="200" w:line="480" w:lineRule="auto"/>
        <w:rPr/>
      </w:pPr>
      <w:r w:rsidDel="00000000" w:rsidR="00000000" w:rsidRPr="00000000">
        <w:rPr>
          <w:sz w:val="24"/>
          <w:szCs w:val="24"/>
          <w:rtl w:val="0"/>
        </w:rPr>
        <w:t xml:space="preserve">This module also briefly addresses the relationship between ecological hermeneutics and liberation-oriented hermeneutics more broadly, noting that both approaches share a concern for attending to voices and concerns that more traditional interpretation has sometimes overlooked, while also sharing a common vulnerability to reading contemporary concerns into the text more forcefully than the text's own evidence can bear, reinforcing the need for the interpretive discipline this module aims to cultivate.</w:t>
      </w:r>
      <w:r w:rsidDel="00000000" w:rsidR="00000000" w:rsidRPr="00000000">
        <w:rPr>
          <w:rtl w:val="0"/>
        </w:rPr>
      </w:r>
    </w:p>
    <w:p w:rsidR="00000000" w:rsidDel="00000000" w:rsidP="00000000" w:rsidRDefault="00000000" w:rsidRPr="00000000" w14:paraId="0000005F">
      <w:pPr>
        <w:spacing w:after="200" w:line="480" w:lineRule="auto"/>
        <w:rPr/>
      </w:pPr>
      <w:r w:rsidDel="00000000" w:rsidR="00000000" w:rsidRPr="00000000">
        <w:rPr>
          <w:sz w:val="24"/>
          <w:szCs w:val="24"/>
          <w:rtl w:val="0"/>
        </w:rPr>
        <w:t xml:space="preserve">Students conclude this module with a brief case study applying the Earth Bible principles of suspicion and voice to a text of their own choosing, evaluating for themselves whether the resulting reading remains defensibly grounded in the text's own content and context or drifts toward a projection of contemporary ecological concern that the text itself does not clearly support.</w:t>
      </w:r>
      <w:r w:rsidDel="00000000" w:rsidR="00000000" w:rsidRPr="00000000">
        <w:rPr>
          <w:rtl w:val="0"/>
        </w:rPr>
      </w:r>
    </w:p>
    <w:p w:rsidR="00000000" w:rsidDel="00000000" w:rsidP="00000000" w:rsidRDefault="00000000" w:rsidRPr="00000000" w14:paraId="00000060">
      <w:pPr>
        <w:spacing w:after="100" w:before="240" w:line="480" w:lineRule="auto"/>
        <w:jc w:val="left"/>
        <w:rPr/>
      </w:pPr>
      <w:r w:rsidDel="00000000" w:rsidR="00000000" w:rsidRPr="00000000">
        <w:rPr>
          <w:b w:val="1"/>
          <w:bCs w:val="1"/>
          <w:sz w:val="24"/>
          <w:szCs w:val="24"/>
          <w:rtl w:val="0"/>
        </w:rPr>
        <w:t xml:space="preserve">10.0 Ancient Near Eastern Background and Comparative Creation Texts</w:t>
      </w:r>
      <w:r w:rsidDel="00000000" w:rsidR="00000000" w:rsidRPr="00000000">
        <w:rPr>
          <w:rtl w:val="0"/>
        </w:rPr>
      </w:r>
    </w:p>
    <w:p w:rsidR="00000000" w:rsidDel="00000000" w:rsidP="00000000" w:rsidRDefault="00000000" w:rsidRPr="00000000" w14:paraId="00000061">
      <w:pPr>
        <w:spacing w:after="200" w:line="480" w:lineRule="auto"/>
        <w:rPr/>
      </w:pPr>
      <w:r w:rsidDel="00000000" w:rsidR="00000000" w:rsidRPr="00000000">
        <w:rPr>
          <w:sz w:val="24"/>
          <w:szCs w:val="24"/>
          <w:rtl w:val="0"/>
        </w:rPr>
        <w:t xml:space="preserve">This module situates the Old Testament's creation and environmental material within its wider Ancient Near Eastern context, examining comparative texts such as the Babylonian Enuma Elish and the Atrahasis Epic, which similarly address the origins of the world and humanity's place within it.</w:t>
      </w:r>
      <w:r w:rsidDel="00000000" w:rsidR="00000000" w:rsidRPr="00000000">
        <w:rPr>
          <w:sz w:val="24"/>
          <w:szCs w:val="24"/>
          <w:vertAlign w:val="superscript"/>
          <w:rtl w:val="0"/>
        </w:rPr>
        <w:t xml:space="preserve">19</w:t>
      </w:r>
      <w:r w:rsidDel="00000000" w:rsidR="00000000" w:rsidRPr="00000000">
        <w:rPr>
          <w:rtl w:val="0"/>
        </w:rPr>
      </w:r>
    </w:p>
    <w:p w:rsidR="00000000" w:rsidDel="00000000" w:rsidP="00000000" w:rsidRDefault="00000000" w:rsidRPr="00000000" w14:paraId="00000062">
      <w:pPr>
        <w:spacing w:after="200" w:line="480" w:lineRule="auto"/>
        <w:rPr/>
      </w:pPr>
      <w:r w:rsidDel="00000000" w:rsidR="00000000" w:rsidRPr="00000000">
        <w:rPr>
          <w:sz w:val="24"/>
          <w:szCs w:val="24"/>
          <w:rtl w:val="0"/>
        </w:rPr>
        <w:t xml:space="preserve">Students examine significant points of theological divergence between the Genesis creation accounts and these Mesopotamian counterparts, including the absence in Genesis of any conflict among warring deities as the mechanism of creation, and the striking dignity Genesis affords humanity, created in the divine image and given responsible care of creation, in contrast to some Mesopotamian traditions in which humanity is created merely as a slave labour force to relieve the gods of burdensome toil.</w:t>
      </w:r>
      <w:r w:rsidDel="00000000" w:rsidR="00000000" w:rsidRPr="00000000">
        <w:rPr>
          <w:rtl w:val="0"/>
        </w:rPr>
      </w:r>
    </w:p>
    <w:p w:rsidR="00000000" w:rsidDel="00000000" w:rsidP="00000000" w:rsidRDefault="00000000" w:rsidRPr="00000000" w14:paraId="00000063">
      <w:pPr>
        <w:spacing w:after="200" w:line="480" w:lineRule="auto"/>
        <w:rPr/>
      </w:pPr>
      <w:r w:rsidDel="00000000" w:rsidR="00000000" w:rsidRPr="00000000">
        <w:rPr>
          <w:sz w:val="24"/>
          <w:szCs w:val="24"/>
          <w:rtl w:val="0"/>
        </w:rPr>
        <w:t xml:space="preserve">This module also addresses the significance of these comparative texts for understanding the polemical, and not merely descriptive, character of the Genesis creation account, considering the proposal that Genesis 1 may be read, in part, as a deliberate theological counter-narrative to surrounding Ancient Near Eastern cosmologies, reasserting the goodness of creation and the dignity of humanity against alternative ancient accounts that offered a considerably darker vision of both.</w:t>
      </w:r>
      <w:r w:rsidDel="00000000" w:rsidR="00000000" w:rsidRPr="00000000">
        <w:rPr>
          <w:rtl w:val="0"/>
        </w:rPr>
      </w:r>
    </w:p>
    <w:p w:rsidR="00000000" w:rsidDel="00000000" w:rsidP="00000000" w:rsidRDefault="00000000" w:rsidRPr="00000000" w14:paraId="00000064">
      <w:pPr>
        <w:spacing w:after="200" w:line="480" w:lineRule="auto"/>
        <w:rPr/>
      </w:pPr>
      <w:r w:rsidDel="00000000" w:rsidR="00000000" w:rsidRPr="00000000">
        <w:rPr>
          <w:sz w:val="24"/>
          <w:szCs w:val="24"/>
          <w:rtl w:val="0"/>
        </w:rPr>
        <w:t xml:space="preserve">Students conclude this module by considering how this comparative material reinforces, rather than undermines, confidence in the Old Testament's distinctive theological vision of creation as fundamentally good, ordered, and entrusted to responsible human care, a vision that stood in notable contrast to significant strands of its surrounding ancient environment.</w:t>
      </w:r>
      <w:r w:rsidDel="00000000" w:rsidR="00000000" w:rsidRPr="00000000">
        <w:rPr>
          <w:rtl w:val="0"/>
        </w:rPr>
      </w:r>
    </w:p>
    <w:p w:rsidR="00000000" w:rsidDel="00000000" w:rsidP="00000000" w:rsidRDefault="00000000" w:rsidRPr="00000000" w14:paraId="00000065">
      <w:pPr>
        <w:spacing w:after="200" w:line="480" w:lineRule="auto"/>
        <w:rPr/>
      </w:pPr>
      <w:r w:rsidDel="00000000" w:rsidR="00000000" w:rsidRPr="00000000">
        <w:rPr>
          <w:sz w:val="24"/>
          <w:szCs w:val="24"/>
          <w:rtl w:val="0"/>
        </w:rPr>
        <w:t xml:space="preserve">This module also briefly considers the Egyptian material relevant to this comparative study, including hymns to the sun-god and other deities associated with the natural order, noting both points of contact, a shared ancient conviction that the natural order reflects and depends upon divine activity, and significant divergence, particularly regarding Genesis's insistence on a single, transcendent Creator who stands above and is not identified with the created order itself.</w:t>
      </w:r>
      <w:r w:rsidDel="00000000" w:rsidR="00000000" w:rsidRPr="00000000">
        <w:rPr>
          <w:rtl w:val="0"/>
        </w:rPr>
      </w:r>
    </w:p>
    <w:p w:rsidR="00000000" w:rsidDel="00000000" w:rsidP="00000000" w:rsidRDefault="00000000" w:rsidRPr="00000000" w14:paraId="00000066">
      <w:pPr>
        <w:spacing w:after="200" w:line="480" w:lineRule="auto"/>
        <w:rPr/>
      </w:pPr>
      <w:r w:rsidDel="00000000" w:rsidR="00000000" w:rsidRPr="00000000">
        <w:rPr>
          <w:sz w:val="24"/>
          <w:szCs w:val="24"/>
          <w:rtl w:val="0"/>
        </w:rPr>
        <w:t xml:space="preserve">Students conclude this module with a brief comparative writing exercise, selecting one specific motif shared between Genesis and its Ancient Near Eastern counterparts, such as the ordering of chaotic waters or the creation of humanity from earth, and articulating both the point of contact and the specific theological divergence that distinguishes the biblical account from its ancient parallel.</w:t>
      </w:r>
      <w:r w:rsidDel="00000000" w:rsidR="00000000" w:rsidRPr="00000000">
        <w:rPr>
          <w:rtl w:val="0"/>
        </w:rPr>
      </w:r>
    </w:p>
    <w:p w:rsidR="00000000" w:rsidDel="00000000" w:rsidP="00000000" w:rsidRDefault="00000000" w:rsidRPr="00000000" w14:paraId="00000067">
      <w:pPr>
        <w:spacing w:after="100" w:before="240" w:line="480" w:lineRule="auto"/>
        <w:jc w:val="left"/>
        <w:rPr/>
      </w:pPr>
      <w:r w:rsidDel="00000000" w:rsidR="00000000" w:rsidRPr="00000000">
        <w:rPr>
          <w:b w:val="1"/>
          <w:bCs w:val="1"/>
          <w:sz w:val="24"/>
          <w:szCs w:val="24"/>
          <w:rtl w:val="0"/>
        </w:rPr>
        <w:t xml:space="preserve">11.0 Contemporary Application: Old Testament Resources for Environmental Ethics in Africa and Nigeria</w:t>
      </w:r>
      <w:r w:rsidDel="00000000" w:rsidR="00000000" w:rsidRPr="00000000">
        <w:rPr>
          <w:rtl w:val="0"/>
        </w:rPr>
      </w:r>
    </w:p>
    <w:p w:rsidR="00000000" w:rsidDel="00000000" w:rsidP="00000000" w:rsidRDefault="00000000" w:rsidRPr="00000000" w14:paraId="00000068">
      <w:pPr>
        <w:spacing w:after="200" w:line="480" w:lineRule="auto"/>
        <w:rPr/>
      </w:pPr>
      <w:r w:rsidDel="00000000" w:rsidR="00000000" w:rsidRPr="00000000">
        <w:rPr>
          <w:sz w:val="24"/>
          <w:szCs w:val="24"/>
          <w:rtl w:val="0"/>
        </w:rPr>
        <w:t xml:space="preserve">This module examines the contemporary relevance of the Old Testament's eco-justice material for environmental challenges facing Africa and Nigeria specifically, including deforestation, oil-related pollution in the Niger Delta, desertification in the Sahel region, and the disproportionate ecological burden frequently borne by rural and economically vulnerable communities.</w:t>
      </w:r>
      <w:r w:rsidDel="00000000" w:rsidR="00000000" w:rsidRPr="00000000">
        <w:rPr>
          <w:sz w:val="24"/>
          <w:szCs w:val="24"/>
          <w:vertAlign w:val="superscript"/>
          <w:rtl w:val="0"/>
        </w:rPr>
        <w:t xml:space="preserve">20</w:t>
      </w:r>
      <w:r w:rsidDel="00000000" w:rsidR="00000000" w:rsidRPr="00000000">
        <w:rPr>
          <w:rtl w:val="0"/>
        </w:rPr>
      </w:r>
    </w:p>
    <w:p w:rsidR="00000000" w:rsidDel="00000000" w:rsidP="00000000" w:rsidRDefault="00000000" w:rsidRPr="00000000" w14:paraId="00000069">
      <w:pPr>
        <w:spacing w:after="200" w:line="480" w:lineRule="auto"/>
        <w:rPr/>
      </w:pPr>
      <w:r w:rsidDel="00000000" w:rsidR="00000000" w:rsidRPr="00000000">
        <w:rPr>
          <w:sz w:val="24"/>
          <w:szCs w:val="24"/>
          <w:rtl w:val="0"/>
        </w:rPr>
        <w:t xml:space="preserve">Students examine the growing body of African theological scholarship engaging these questions, considering how African eco-theology has drawn both upon biblical material of the kind examined throughout this course and upon indigenous African understandings of land and community, while also noting the important cautions raised by some African scholars against uncritically conflating traditional African religious cosmology with the Old Testament's own distinct covenantal theology of creation.</w:t>
      </w:r>
      <w:r w:rsidDel="00000000" w:rsidR="00000000" w:rsidRPr="00000000">
        <w:rPr>
          <w:sz w:val="24"/>
          <w:szCs w:val="24"/>
          <w:vertAlign w:val="superscript"/>
          <w:rtl w:val="0"/>
        </w:rPr>
        <w:t xml:space="preserve">21</w:t>
      </w:r>
      <w:r w:rsidDel="00000000" w:rsidR="00000000" w:rsidRPr="00000000">
        <w:rPr>
          <w:rtl w:val="0"/>
        </w:rPr>
      </w:r>
    </w:p>
    <w:p w:rsidR="00000000" w:rsidDel="00000000" w:rsidP="00000000" w:rsidRDefault="00000000" w:rsidRPr="00000000" w14:paraId="0000006A">
      <w:pPr>
        <w:spacing w:after="200" w:line="480" w:lineRule="auto"/>
        <w:rPr/>
      </w:pPr>
      <w:r w:rsidDel="00000000" w:rsidR="00000000" w:rsidRPr="00000000">
        <w:rPr>
          <w:sz w:val="24"/>
          <w:szCs w:val="24"/>
          <w:rtl w:val="0"/>
        </w:rPr>
        <w:t xml:space="preserve">This module also addresses the practical application of Sabbath, Jubilee and prophetic eco-justice material, examined earlier in this course, to specific Nigerian contexts, considering how principles of land rest, equitable land distribution, and the moral linkage between injustice and ecological harm might inform Christian engagement with contemporary Nigerian debates over land use, extractive industry, and environmental degradation.</w:t>
      </w:r>
      <w:r w:rsidDel="00000000" w:rsidR="00000000" w:rsidRPr="00000000">
        <w:rPr>
          <w:rtl w:val="0"/>
        </w:rPr>
      </w:r>
    </w:p>
    <w:p w:rsidR="00000000" w:rsidDel="00000000" w:rsidP="00000000" w:rsidRDefault="00000000" w:rsidRPr="00000000" w14:paraId="0000006B">
      <w:pPr>
        <w:spacing w:after="200" w:line="480" w:lineRule="auto"/>
        <w:rPr/>
      </w:pPr>
      <w:r w:rsidDel="00000000" w:rsidR="00000000" w:rsidRPr="00000000">
        <w:rPr>
          <w:sz w:val="24"/>
          <w:szCs w:val="24"/>
          <w:rtl w:val="0"/>
        </w:rPr>
        <w:t xml:space="preserve">Students conclude this module with a guided reflective exercise, applying the eco-justice principles developed across this course to a specific, currently unfolding Nigerian or African environmental concern of the student's own choosing, and articulating both the biblical warrant and the practical limitations of the proposed theological application.</w:t>
      </w:r>
      <w:r w:rsidDel="00000000" w:rsidR="00000000" w:rsidRPr="00000000">
        <w:rPr>
          <w:rtl w:val="0"/>
        </w:rPr>
      </w:r>
    </w:p>
    <w:p w:rsidR="00000000" w:rsidDel="00000000" w:rsidP="00000000" w:rsidRDefault="00000000" w:rsidRPr="00000000" w14:paraId="0000006C">
      <w:pPr>
        <w:spacing w:after="200" w:line="480" w:lineRule="auto"/>
        <w:rPr/>
      </w:pPr>
      <w:r w:rsidDel="00000000" w:rsidR="00000000" w:rsidRPr="00000000">
        <w:rPr>
          <w:sz w:val="24"/>
          <w:szCs w:val="24"/>
          <w:rtl w:val="0"/>
        </w:rPr>
        <w:t xml:space="preserve">This module also briefly addresses the particular pastoral opportunity facing the Nigerian church, given its considerable size and influence, to model responsible creation care within its own institutional practice, including its use of land, water and energy, considering how such institutional example might carry pastoral and public weight beyond formal preaching and teaching alone.</w:t>
      </w:r>
      <w:r w:rsidDel="00000000" w:rsidR="00000000" w:rsidRPr="00000000">
        <w:rPr>
          <w:rtl w:val="0"/>
        </w:rPr>
      </w:r>
    </w:p>
    <w:p w:rsidR="00000000" w:rsidDel="00000000" w:rsidP="00000000" w:rsidRDefault="00000000" w:rsidRPr="00000000" w14:paraId="0000006D">
      <w:pPr>
        <w:spacing w:after="200" w:line="480" w:lineRule="auto"/>
        <w:rPr/>
      </w:pPr>
      <w:r w:rsidDel="00000000" w:rsidR="00000000" w:rsidRPr="00000000">
        <w:rPr>
          <w:sz w:val="24"/>
          <w:szCs w:val="24"/>
          <w:rtl w:val="0"/>
        </w:rPr>
        <w:t xml:space="preserve">Students also briefly examine how the biblical linkage of injustice and ecological harm, addressed throughout this course, might inform theological reflection on the Niger Delta's experience of oil-related environmental degradation, considering both the resources this material offers for a robust theological critique of extractive injustice and the practical complexity of applying ancient agrarian legal material to a contemporary industrial and economic context.</w:t>
      </w:r>
      <w:r w:rsidDel="00000000" w:rsidR="00000000" w:rsidRPr="00000000">
        <w:rPr>
          <w:rtl w:val="0"/>
        </w:rPr>
      </w:r>
    </w:p>
    <w:p w:rsidR="00000000" w:rsidDel="00000000" w:rsidP="00000000" w:rsidRDefault="00000000" w:rsidRPr="00000000" w14:paraId="0000006E">
      <w:pPr>
        <w:spacing w:after="100" w:before="240" w:line="480" w:lineRule="auto"/>
        <w:jc w:val="left"/>
        <w:rPr/>
      </w:pPr>
      <w:r w:rsidDel="00000000" w:rsidR="00000000" w:rsidRPr="00000000">
        <w:rPr>
          <w:b w:val="1"/>
          <w:bCs w:val="1"/>
          <w:sz w:val="24"/>
          <w:szCs w:val="24"/>
          <w:rtl w:val="0"/>
        </w:rPr>
        <w:t xml:space="preserve">12.0 Toward a Biblical Theology of Creation Care</w:t>
      </w:r>
      <w:r w:rsidDel="00000000" w:rsidR="00000000" w:rsidRPr="00000000">
        <w:rPr>
          <w:rtl w:val="0"/>
        </w:rPr>
      </w:r>
    </w:p>
    <w:p w:rsidR="00000000" w:rsidDel="00000000" w:rsidP="00000000" w:rsidRDefault="00000000" w:rsidRPr="00000000" w14:paraId="0000006F">
      <w:pPr>
        <w:spacing w:after="200" w:line="480" w:lineRule="auto"/>
        <w:rPr/>
      </w:pPr>
      <w:r w:rsidDel="00000000" w:rsidR="00000000" w:rsidRPr="00000000">
        <w:rPr>
          <w:sz w:val="24"/>
          <w:szCs w:val="24"/>
          <w:rtl w:val="0"/>
        </w:rPr>
        <w:t xml:space="preserve">This concluding module draws together the course's major themes into a coherent biblical theology of creation care, tracing the trajectory from creation's original goodness and humanity's representative, accountable stewardship, through land, Sabbath and covenant, to the prophetic linkage of justice and ecological wellbeing, and briefly previewing the New Testament's own extension of this creational hope toward the renewal of the whole created order.</w:t>
      </w:r>
      <w:r w:rsidDel="00000000" w:rsidR="00000000" w:rsidRPr="00000000">
        <w:rPr>
          <w:sz w:val="24"/>
          <w:szCs w:val="24"/>
          <w:vertAlign w:val="superscript"/>
          <w:rtl w:val="0"/>
        </w:rPr>
        <w:t xml:space="preserve">22</w:t>
      </w:r>
      <w:r w:rsidDel="00000000" w:rsidR="00000000" w:rsidRPr="00000000">
        <w:rPr>
          <w:rtl w:val="0"/>
        </w:rPr>
      </w:r>
    </w:p>
    <w:p w:rsidR="00000000" w:rsidDel="00000000" w:rsidP="00000000" w:rsidRDefault="00000000" w:rsidRPr="00000000" w14:paraId="00000070">
      <w:pPr>
        <w:spacing w:after="200" w:line="480" w:lineRule="auto"/>
        <w:rPr/>
      </w:pPr>
      <w:r w:rsidDel="00000000" w:rsidR="00000000" w:rsidRPr="00000000">
        <w:rPr>
          <w:sz w:val="24"/>
          <w:szCs w:val="24"/>
          <w:rtl w:val="0"/>
        </w:rPr>
        <w:t xml:space="preserve">Students examine how this biblical theology of creation care avoids two opposite errors: a purely anthropocentric theology that treats creation as having no value beyond its usefulness to humanity, and a form of nature veneration that effectively collapses the creator-creation distinction central to Old Testament monotheism, obscuring rather than honouring the created order's own dependent, contingent status before its Creator.</w:t>
      </w:r>
      <w:r w:rsidDel="00000000" w:rsidR="00000000" w:rsidRPr="00000000">
        <w:rPr>
          <w:rtl w:val="0"/>
        </w:rPr>
      </w:r>
    </w:p>
    <w:p w:rsidR="00000000" w:rsidDel="00000000" w:rsidP="00000000" w:rsidRDefault="00000000" w:rsidRPr="00000000" w14:paraId="00000071">
      <w:pPr>
        <w:spacing w:after="200" w:line="480" w:lineRule="auto"/>
        <w:rPr/>
      </w:pPr>
      <w:r w:rsidDel="00000000" w:rsidR="00000000" w:rsidRPr="00000000">
        <w:rPr>
          <w:sz w:val="24"/>
          <w:szCs w:val="24"/>
          <w:rtl w:val="0"/>
        </w:rPr>
        <w:t xml:space="preserve">This module also addresses the practical and pastoral implications of this biblical theology for congregational life and ministry, considering how churches might responsibly incorporate creation care into their teaching, worship and practical ministry without either neglecting more traditional pastoral priorities or treating environmental concern as a merely secular distraction from the church's proper spiritual mission.</w:t>
      </w:r>
      <w:r w:rsidDel="00000000" w:rsidR="00000000" w:rsidRPr="00000000">
        <w:rPr>
          <w:rtl w:val="0"/>
        </w:rPr>
      </w:r>
    </w:p>
    <w:p w:rsidR="00000000" w:rsidDel="00000000" w:rsidP="00000000" w:rsidRDefault="00000000" w:rsidRPr="00000000" w14:paraId="00000072">
      <w:pPr>
        <w:spacing w:after="200" w:line="480" w:lineRule="auto"/>
        <w:rPr/>
      </w:pPr>
      <w:r w:rsidDel="00000000" w:rsidR="00000000" w:rsidRPr="00000000">
        <w:rPr>
          <w:sz w:val="24"/>
          <w:szCs w:val="24"/>
          <w:rtl w:val="0"/>
        </w:rPr>
        <w:t xml:space="preserve">The course concludes by reaffirming that the Old Testament, far from being ecologically silent or indifferent, offers theological resources of considerable depth and continuing relevance for contemporary Christian engagement with the ecological crisis, resources this course has sought to recover through careful, historically grounded, and theologically responsible exegesis rather than through interpretation driven primarily by contemporary ideological concern.</w:t>
      </w:r>
      <w:r w:rsidDel="00000000" w:rsidR="00000000" w:rsidRPr="00000000">
        <w:rPr>
          <w:rtl w:val="0"/>
        </w:rPr>
      </w:r>
    </w:p>
    <w:p w:rsidR="00000000" w:rsidDel="00000000" w:rsidP="00000000" w:rsidRDefault="00000000" w:rsidRPr="00000000" w14:paraId="00000073">
      <w:pPr>
        <w:spacing w:after="200" w:line="480" w:lineRule="auto"/>
        <w:rPr/>
      </w:pPr>
      <w:r w:rsidDel="00000000" w:rsidR="00000000" w:rsidRPr="00000000">
        <w:rPr>
          <w:sz w:val="24"/>
          <w:szCs w:val="24"/>
          <w:rtl w:val="0"/>
        </w:rPr>
        <w:t xml:space="preserve">As a final synthesising exercise, students are asked to write a short statement of personal conviction concerning creation care, drawing explicitly on at least three specific texts or themes addressed across this course, and reflecting on how this conviction might shape their own future ministry practice, whether through preaching, teaching, institutional example, or direct engagement with environmental concerns within their own community context.</w:t>
      </w:r>
      <w:r w:rsidDel="00000000" w:rsidR="00000000" w:rsidRPr="00000000">
        <w:rPr>
          <w:rtl w:val="0"/>
        </w:rPr>
      </w:r>
    </w:p>
    <w:p w:rsidR="00000000" w:rsidDel="00000000" w:rsidP="00000000" w:rsidRDefault="00000000" w:rsidRPr="00000000" w14:paraId="00000074">
      <w:pPr>
        <w:spacing w:after="200" w:line="480" w:lineRule="auto"/>
        <w:rPr/>
      </w:pPr>
      <w:r w:rsidDel="00000000" w:rsidR="00000000" w:rsidRPr="00000000">
        <w:rPr>
          <w:sz w:val="24"/>
          <w:szCs w:val="24"/>
          <w:rtl w:val="0"/>
        </w:rPr>
        <w:t xml:space="preserve">This module, and the course as a whole, closes by returning to the question posed at the outset: whether the Bible bears responsibility for, or instead offers substantial resources against, the contemporary ecological crisis. Having traced creation, land, covenant, wisdom and prophecy across the semester, students are left with the considered conclusion that a careful, historically grounded reading of the Old Testament yields not a mandate for exploitation but a rich, demanding vision of accountable, justice-oriented care for a creation that remains, throughout, the LORD's own.</w:t>
      </w:r>
      <w:r w:rsidDel="00000000" w:rsidR="00000000" w:rsidRPr="00000000">
        <w:rPr>
          <w:rtl w:val="0"/>
        </w:rPr>
      </w:r>
    </w:p>
    <w:p w:rsidR="00000000" w:rsidDel="00000000" w:rsidP="00000000" w:rsidRDefault="00000000" w:rsidRPr="00000000" w14:paraId="00000075">
      <w:pPr>
        <w:spacing w:after="100" w:before="240" w:line="480" w:lineRule="auto"/>
        <w:jc w:val="left"/>
        <w:rPr/>
      </w:pPr>
      <w:r w:rsidDel="00000000" w:rsidR="00000000" w:rsidRPr="00000000">
        <w:rPr>
          <w:b w:val="1"/>
          <w:bCs w:val="1"/>
          <w:sz w:val="24"/>
          <w:szCs w:val="24"/>
          <w:rtl w:val="0"/>
        </w:rPr>
        <w:t xml:space="preserve">Appendix: A Worked Eco-Justice Reading of Hosea 4:1–3</w:t>
      </w:r>
      <w:r w:rsidDel="00000000" w:rsidR="00000000" w:rsidRPr="00000000">
        <w:rPr>
          <w:rtl w:val="0"/>
        </w:rPr>
      </w:r>
    </w:p>
    <w:p w:rsidR="00000000" w:rsidDel="00000000" w:rsidP="00000000" w:rsidRDefault="00000000" w:rsidRPr="00000000" w14:paraId="00000076">
      <w:pPr>
        <w:spacing w:after="200" w:line="480" w:lineRule="auto"/>
        <w:rPr/>
      </w:pPr>
      <w:r w:rsidDel="00000000" w:rsidR="00000000" w:rsidRPr="00000000">
        <w:rPr>
          <w:sz w:val="24"/>
          <w:szCs w:val="24"/>
          <w:rtl w:val="0"/>
        </w:rPr>
        <w:t xml:space="preserve">To consolidate the semester's work, this appendix presents a worked eco-justice exegesis of Hosea 4:1–3, a text already introduced in Module Eight, illustrating how the various tools and frameworks developed throughout this course, creation theology, covenant, and prophetic critique, can be brought together in a single sustained close reading.</w:t>
      </w:r>
      <w:r w:rsidDel="00000000" w:rsidR="00000000" w:rsidRPr="00000000">
        <w:rPr>
          <w:rtl w:val="0"/>
        </w:rPr>
      </w:r>
    </w:p>
    <w:p w:rsidR="00000000" w:rsidDel="00000000" w:rsidP="00000000" w:rsidRDefault="00000000" w:rsidRPr="00000000" w14:paraId="00000077">
      <w:pPr>
        <w:spacing w:after="200" w:line="480" w:lineRule="auto"/>
        <w:rPr/>
      </w:pPr>
      <w:r w:rsidDel="00000000" w:rsidR="00000000" w:rsidRPr="00000000">
        <w:rPr>
          <w:sz w:val="24"/>
          <w:szCs w:val="24"/>
          <w:rtl w:val="0"/>
        </w:rPr>
        <w:t xml:space="preserve">The passage is first situated within its historical setting, the northern kingdom of Israel in the eighth century BC, a period of relative prosperity accompanied, according to Hosea's sustained critique, by widespread covenant unfaithfulness, social injustice and corrupted worship.</w:t>
      </w:r>
      <w:r w:rsidDel="00000000" w:rsidR="00000000" w:rsidRPr="00000000">
        <w:rPr>
          <w:rtl w:val="0"/>
        </w:rPr>
      </w:r>
    </w:p>
    <w:p w:rsidR="00000000" w:rsidDel="00000000" w:rsidP="00000000" w:rsidRDefault="00000000" w:rsidRPr="00000000" w14:paraId="00000078">
      <w:pPr>
        <w:spacing w:after="200" w:line="480" w:lineRule="auto"/>
        <w:rPr/>
      </w:pPr>
      <w:r w:rsidDel="00000000" w:rsidR="00000000" w:rsidRPr="00000000">
        <w:rPr>
          <w:sz w:val="24"/>
          <w:szCs w:val="24"/>
          <w:rtl w:val="0"/>
        </w:rPr>
        <w:t xml:space="preserve">Close grammatical and structural analysis follows, examining the passage's opening covenant lawsuit formula, its indictment of the absence of faithfulness, love and the knowledge of God, its catalogue of specific covenant violations, including swearing, lying, murder, stealing and adultery, and its climactic declaration that, as a direct consequence, the land mourns and all who live in it languish, together with the beasts of the field, the birds of the air, and even the fish of the sea.</w:t>
      </w:r>
      <w:r w:rsidDel="00000000" w:rsidR="00000000" w:rsidRPr="00000000">
        <w:rPr>
          <w:rtl w:val="0"/>
        </w:rPr>
      </w:r>
    </w:p>
    <w:p w:rsidR="00000000" w:rsidDel="00000000" w:rsidP="00000000" w:rsidRDefault="00000000" w:rsidRPr="00000000" w14:paraId="00000079">
      <w:pPr>
        <w:spacing w:after="200" w:line="480" w:lineRule="auto"/>
        <w:rPr/>
      </w:pPr>
      <w:r w:rsidDel="00000000" w:rsidR="00000000" w:rsidRPr="00000000">
        <w:rPr>
          <w:sz w:val="24"/>
          <w:szCs w:val="24"/>
          <w:rtl w:val="0"/>
        </w:rPr>
        <w:t xml:space="preserve">Theological synthesis draws together the passage's tight linkage of covenant unfaithfulness and ecological consequence, connecting this material explicitly to the covenant and land theology addressed in Modules Four and Six, and to the wider prophetic pattern addressed in Module Eight, in which the moral and ecological orders are treated as inseparably bound together rather than as separate, unrelated domains.</w:t>
      </w:r>
      <w:r w:rsidDel="00000000" w:rsidR="00000000" w:rsidRPr="00000000">
        <w:rPr>
          <w:rtl w:val="0"/>
        </w:rPr>
      </w:r>
    </w:p>
    <w:p w:rsidR="00000000" w:rsidDel="00000000" w:rsidP="00000000" w:rsidRDefault="00000000" w:rsidRPr="00000000" w14:paraId="0000007A">
      <w:pPr>
        <w:spacing w:after="200" w:line="480" w:lineRule="auto"/>
        <w:rPr/>
      </w:pPr>
      <w:r w:rsidDel="00000000" w:rsidR="00000000" w:rsidRPr="00000000">
        <w:rPr>
          <w:sz w:val="24"/>
          <w:szCs w:val="24"/>
          <w:rtl w:val="0"/>
        </w:rPr>
        <w:t xml:space="preserve">This worked example closes with a brief statement of contemporary application, considering how Hosea's linkage of injustice and ecological harm might appropriately inform contemporary Christian environmental ethics, particularly within contexts, including much of contemporary Nigeria, in which ecological degradation and social injustice are frequently, as in Hosea's own historical setting, closely intertwined rather than separate concerns.</w:t>
      </w:r>
      <w:r w:rsidDel="00000000" w:rsidR="00000000" w:rsidRPr="00000000">
        <w:rPr>
          <w:rtl w:val="0"/>
        </w:rPr>
      </w:r>
    </w:p>
    <w:p w:rsidR="00000000" w:rsidDel="00000000" w:rsidP="00000000" w:rsidRDefault="00000000" w:rsidRPr="00000000" w14:paraId="0000007B">
      <w:pPr>
        <w:spacing w:after="100" w:before="200" w:line="480" w:lineRule="auto"/>
        <w:jc w:val="center"/>
        <w:rPr/>
      </w:pPr>
      <w:r w:rsidDel="00000000" w:rsidR="00000000" w:rsidRPr="00000000">
        <w:rPr>
          <w:b w:val="1"/>
          <w:bCs w:val="1"/>
          <w:sz w:val="24"/>
          <w:szCs w:val="24"/>
          <w:rtl w:val="0"/>
        </w:rPr>
        <w:t xml:space="preserve">GLOSSARY OF KEY TERMS</w:t>
      </w:r>
      <w:r w:rsidDel="00000000" w:rsidR="00000000" w:rsidRPr="00000000">
        <w:rPr>
          <w:rtl w:val="0"/>
        </w:rPr>
      </w:r>
    </w:p>
    <w:p w:rsidR="00000000" w:rsidDel="00000000" w:rsidP="00000000" w:rsidRDefault="00000000" w:rsidRPr="00000000" w14:paraId="0000007C">
      <w:pPr>
        <w:spacing w:after="200" w:line="480" w:lineRule="auto"/>
        <w:rPr/>
      </w:pPr>
      <w:r w:rsidDel="00000000" w:rsidR="00000000" w:rsidRPr="00000000">
        <w:rPr>
          <w:b w:val="1"/>
          <w:bCs w:val="1"/>
          <w:sz w:val="24"/>
          <w:szCs w:val="24"/>
          <w:rtl w:val="0"/>
        </w:rPr>
        <w:t xml:space="preserve">Eco-Justice: </w:t>
      </w:r>
      <w:r w:rsidDel="00000000" w:rsidR="00000000" w:rsidRPr="00000000">
        <w:rPr>
          <w:sz w:val="24"/>
          <w:szCs w:val="24"/>
          <w:rtl w:val="0"/>
        </w:rPr>
        <w:t xml:space="preserve">The conviction that ecological wellbeing and social justice are deeply interconnected concerns, since environmental degradation frequently falls most heavily upon the poor and marginalised.</w:t>
      </w:r>
      <w:r w:rsidDel="00000000" w:rsidR="00000000" w:rsidRPr="00000000">
        <w:rPr>
          <w:rtl w:val="0"/>
        </w:rPr>
      </w:r>
    </w:p>
    <w:p w:rsidR="00000000" w:rsidDel="00000000" w:rsidP="00000000" w:rsidRDefault="00000000" w:rsidRPr="00000000" w14:paraId="0000007D">
      <w:pPr>
        <w:spacing w:after="200" w:line="480" w:lineRule="auto"/>
        <w:rPr/>
      </w:pPr>
      <w:r w:rsidDel="00000000" w:rsidR="00000000" w:rsidRPr="00000000">
        <w:rPr>
          <w:b w:val="1"/>
          <w:bCs w:val="1"/>
          <w:sz w:val="24"/>
          <w:szCs w:val="24"/>
          <w:rtl w:val="0"/>
        </w:rPr>
        <w:t xml:space="preserve">Ecological Hermeneutics: </w:t>
      </w:r>
      <w:r w:rsidDel="00000000" w:rsidR="00000000" w:rsidRPr="00000000">
        <w:rPr>
          <w:sz w:val="24"/>
          <w:szCs w:val="24"/>
          <w:rtl w:val="0"/>
        </w:rPr>
        <w:t xml:space="preserve">An interpretive approach that reads biblical texts with particular attentiveness to the natural world and non-human creation, associated notably with the Earth Bible Project.</w:t>
      </w:r>
      <w:r w:rsidDel="00000000" w:rsidR="00000000" w:rsidRPr="00000000">
        <w:rPr>
          <w:rtl w:val="0"/>
        </w:rPr>
      </w:r>
    </w:p>
    <w:p w:rsidR="00000000" w:rsidDel="00000000" w:rsidP="00000000" w:rsidRDefault="00000000" w:rsidRPr="00000000" w14:paraId="0000007E">
      <w:pPr>
        <w:spacing w:after="200" w:line="480" w:lineRule="auto"/>
        <w:rPr/>
      </w:pPr>
      <w:r w:rsidDel="00000000" w:rsidR="00000000" w:rsidRPr="00000000">
        <w:rPr>
          <w:b w:val="1"/>
          <w:bCs w:val="1"/>
          <w:sz w:val="24"/>
          <w:szCs w:val="24"/>
          <w:rtl w:val="0"/>
        </w:rPr>
        <w:t xml:space="preserve">Dominion (Radah): </w:t>
      </w:r>
      <w:r w:rsidDel="00000000" w:rsidR="00000000" w:rsidRPr="00000000">
        <w:rPr>
          <w:sz w:val="24"/>
          <w:szCs w:val="24"/>
          <w:rtl w:val="0"/>
        </w:rPr>
        <w:t xml:space="preserve">The Hebrew term used in Genesis 1:28 for humanity's rule over creation, elsewhere frequently associated with a king's responsible rule exercised for the benefit of those ruled.</w:t>
      </w:r>
      <w:r w:rsidDel="00000000" w:rsidR="00000000" w:rsidRPr="00000000">
        <w:rPr>
          <w:rtl w:val="0"/>
        </w:rPr>
      </w:r>
    </w:p>
    <w:p w:rsidR="00000000" w:rsidDel="00000000" w:rsidP="00000000" w:rsidRDefault="00000000" w:rsidRPr="00000000" w14:paraId="0000007F">
      <w:pPr>
        <w:spacing w:after="200" w:line="480" w:lineRule="auto"/>
        <w:rPr/>
      </w:pPr>
      <w:r w:rsidDel="00000000" w:rsidR="00000000" w:rsidRPr="00000000">
        <w:rPr>
          <w:b w:val="1"/>
          <w:bCs w:val="1"/>
          <w:sz w:val="24"/>
          <w:szCs w:val="24"/>
          <w:rtl w:val="0"/>
        </w:rPr>
        <w:t xml:space="preserve">Sabbatical Year: </w:t>
      </w:r>
      <w:r w:rsidDel="00000000" w:rsidR="00000000" w:rsidRPr="00000000">
        <w:rPr>
          <w:sz w:val="24"/>
          <w:szCs w:val="24"/>
          <w:rtl w:val="0"/>
        </w:rPr>
        <w:t xml:space="preserve">The Old Testament legal requirement that agricultural land lie fallow every seventh year, combining ecological and theological function.</w:t>
      </w:r>
      <w:r w:rsidDel="00000000" w:rsidR="00000000" w:rsidRPr="00000000">
        <w:rPr>
          <w:rtl w:val="0"/>
        </w:rPr>
      </w:r>
    </w:p>
    <w:p w:rsidR="00000000" w:rsidDel="00000000" w:rsidP="00000000" w:rsidRDefault="00000000" w:rsidRPr="00000000" w14:paraId="00000080">
      <w:pPr>
        <w:spacing w:after="200" w:line="480" w:lineRule="auto"/>
        <w:rPr/>
      </w:pPr>
      <w:r w:rsidDel="00000000" w:rsidR="00000000" w:rsidRPr="00000000">
        <w:rPr>
          <w:b w:val="1"/>
          <w:bCs w:val="1"/>
          <w:sz w:val="24"/>
          <w:szCs w:val="24"/>
          <w:rtl w:val="0"/>
        </w:rPr>
        <w:t xml:space="preserve">Jubilee: </w:t>
      </w:r>
      <w:r w:rsidDel="00000000" w:rsidR="00000000" w:rsidRPr="00000000">
        <w:rPr>
          <w:sz w:val="24"/>
          <w:szCs w:val="24"/>
          <w:rtl w:val="0"/>
        </w:rPr>
        <w:t xml:space="preserve">The fiftieth-year legislation of Leviticus 25 mandating the release of debts and the return of ancestral land holdings to their original family.</w:t>
      </w:r>
      <w:r w:rsidDel="00000000" w:rsidR="00000000" w:rsidRPr="00000000">
        <w:rPr>
          <w:rtl w:val="0"/>
        </w:rPr>
      </w:r>
    </w:p>
    <w:p w:rsidR="00000000" w:rsidDel="00000000" w:rsidP="00000000" w:rsidRDefault="00000000" w:rsidRPr="00000000" w14:paraId="00000081">
      <w:pPr>
        <w:spacing w:after="200" w:line="480" w:lineRule="auto"/>
        <w:rPr/>
      </w:pPr>
      <w:r w:rsidDel="00000000" w:rsidR="00000000" w:rsidRPr="00000000">
        <w:rPr>
          <w:b w:val="1"/>
          <w:bCs w:val="1"/>
          <w:sz w:val="24"/>
          <w:szCs w:val="24"/>
          <w:rtl w:val="0"/>
        </w:rPr>
        <w:t xml:space="preserve">Noahic Covenant: </w:t>
      </w:r>
      <w:r w:rsidDel="00000000" w:rsidR="00000000" w:rsidRPr="00000000">
        <w:rPr>
          <w:sz w:val="24"/>
          <w:szCs w:val="24"/>
          <w:rtl w:val="0"/>
        </w:rPr>
        <w:t xml:space="preserve">The covenant established in Genesis 9 between God, Noah, and “every living creature,” notable for its explicitly cosmic, more-than-human scope.</w:t>
      </w:r>
      <w:r w:rsidDel="00000000" w:rsidR="00000000" w:rsidRPr="00000000">
        <w:rPr>
          <w:rtl w:val="0"/>
        </w:rPr>
      </w:r>
    </w:p>
    <w:p w:rsidR="00000000" w:rsidDel="00000000" w:rsidP="00000000" w:rsidRDefault="00000000" w:rsidRPr="00000000" w14:paraId="00000082">
      <w:pPr>
        <w:spacing w:after="200" w:line="480" w:lineRule="auto"/>
        <w:rPr/>
      </w:pPr>
      <w:r w:rsidDel="00000000" w:rsidR="00000000" w:rsidRPr="00000000">
        <w:rPr>
          <w:b w:val="1"/>
          <w:bCs w:val="1"/>
          <w:sz w:val="24"/>
          <w:szCs w:val="24"/>
          <w:rtl w:val="0"/>
        </w:rPr>
        <w:t xml:space="preserve">Earth Bible Project: </w:t>
      </w:r>
      <w:r w:rsidDel="00000000" w:rsidR="00000000" w:rsidRPr="00000000">
        <w:rPr>
          <w:sz w:val="24"/>
          <w:szCs w:val="24"/>
          <w:rtl w:val="0"/>
        </w:rPr>
        <w:t xml:space="preserve">A scholarly initiative, associated with Norman Habel, proposing hermeneutical principles, including suspicion and voice, for reading Scripture with attentiveness to the Earth and non-human creation.</w:t>
      </w:r>
      <w:r w:rsidDel="00000000" w:rsidR="00000000" w:rsidRPr="00000000">
        <w:rPr>
          <w:rtl w:val="0"/>
        </w:rPr>
      </w:r>
    </w:p>
    <w:p w:rsidR="00000000" w:rsidDel="00000000" w:rsidP="00000000" w:rsidRDefault="00000000" w:rsidRPr="00000000" w14:paraId="00000083">
      <w:pPr>
        <w:spacing w:after="200" w:line="480" w:lineRule="auto"/>
        <w:rPr/>
      </w:pPr>
      <w:r w:rsidDel="00000000" w:rsidR="00000000" w:rsidRPr="00000000">
        <w:rPr>
          <w:b w:val="1"/>
          <w:bCs w:val="1"/>
          <w:sz w:val="24"/>
          <w:szCs w:val="24"/>
          <w:rtl w:val="0"/>
        </w:rPr>
        <w:t xml:space="preserve">Enuma Elish: </w:t>
      </w:r>
      <w:r w:rsidDel="00000000" w:rsidR="00000000" w:rsidRPr="00000000">
        <w:rPr>
          <w:sz w:val="24"/>
          <w:szCs w:val="24"/>
          <w:rtl w:val="0"/>
        </w:rPr>
        <w:t xml:space="preserve">A Babylonian creation epic, describing the origin of the world through cosmic conflict among the gods, frequently compared and contrasted with the Genesis creation account.</w:t>
      </w:r>
      <w:r w:rsidDel="00000000" w:rsidR="00000000" w:rsidRPr="00000000">
        <w:rPr>
          <w:rtl w:val="0"/>
        </w:rPr>
      </w:r>
    </w:p>
    <w:p w:rsidR="00000000" w:rsidDel="00000000" w:rsidP="00000000" w:rsidRDefault="00000000" w:rsidRPr="00000000" w14:paraId="00000084">
      <w:pPr>
        <w:spacing w:after="200" w:line="480" w:lineRule="auto"/>
        <w:rPr/>
      </w:pPr>
      <w:r w:rsidDel="00000000" w:rsidR="00000000" w:rsidRPr="00000000">
        <w:rPr>
          <w:b w:val="1"/>
          <w:bCs w:val="1"/>
          <w:sz w:val="24"/>
          <w:szCs w:val="24"/>
          <w:rtl w:val="0"/>
        </w:rPr>
        <w:t xml:space="preserve">Hevel: </w:t>
      </w:r>
      <w:r w:rsidDel="00000000" w:rsidR="00000000" w:rsidRPr="00000000">
        <w:rPr>
          <w:sz w:val="24"/>
          <w:szCs w:val="24"/>
          <w:rtl w:val="0"/>
        </w:rPr>
        <w:t xml:space="preserve">A Hebrew term connoting transience or insubstantiality, relevant to wisdom literature's reflection on creation's limits and humanity's place within it.</w:t>
      </w:r>
      <w:r w:rsidDel="00000000" w:rsidR="00000000" w:rsidRPr="00000000">
        <w:rPr>
          <w:rtl w:val="0"/>
        </w:rPr>
      </w:r>
    </w:p>
    <w:p w:rsidR="00000000" w:rsidDel="00000000" w:rsidP="00000000" w:rsidRDefault="00000000" w:rsidRPr="00000000" w14:paraId="00000085">
      <w:pPr>
        <w:spacing w:after="200" w:line="480" w:lineRule="auto"/>
        <w:rPr/>
      </w:pPr>
      <w:r w:rsidDel="00000000" w:rsidR="00000000" w:rsidRPr="00000000">
        <w:rPr>
          <w:b w:val="1"/>
          <w:bCs w:val="1"/>
          <w:sz w:val="24"/>
          <w:szCs w:val="24"/>
          <w:rtl w:val="0"/>
        </w:rPr>
        <w:t xml:space="preserve">Anthropocentrism: </w:t>
      </w:r>
      <w:r w:rsidDel="00000000" w:rsidR="00000000" w:rsidRPr="00000000">
        <w:rPr>
          <w:sz w:val="24"/>
          <w:szCs w:val="24"/>
          <w:rtl w:val="0"/>
        </w:rPr>
        <w:t xml:space="preserve">A worldview or interpretive stance that treats human beings and human interests as the central or exclusive concern, evaluated critically within this course's ecological hermeneutics material.</w:t>
      </w:r>
      <w:r w:rsidDel="00000000" w:rsidR="00000000" w:rsidRPr="00000000">
        <w:rPr>
          <w:rtl w:val="0"/>
        </w:rPr>
      </w:r>
    </w:p>
    <w:p w:rsidR="00000000" w:rsidDel="00000000" w:rsidP="00000000" w:rsidRDefault="00000000" w:rsidRPr="00000000" w14:paraId="00000086">
      <w:pPr>
        <w:spacing w:after="100" w:before="200" w:line="480" w:lineRule="auto"/>
        <w:jc w:val="center"/>
        <w:rPr/>
      </w:pPr>
      <w:r w:rsidDel="00000000" w:rsidR="00000000" w:rsidRPr="00000000">
        <w:rPr>
          <w:b w:val="1"/>
          <w:bCs w:val="1"/>
          <w:sz w:val="24"/>
          <w:szCs w:val="24"/>
          <w:rtl w:val="0"/>
        </w:rPr>
        <w:t xml:space="preserve">RECOMMENDED FURTHER READING</w:t>
      </w:r>
      <w:r w:rsidDel="00000000" w:rsidR="00000000" w:rsidRPr="00000000">
        <w:rPr>
          <w:rtl w:val="0"/>
        </w:rPr>
      </w:r>
    </w:p>
    <w:p w:rsidR="00000000" w:rsidDel="00000000" w:rsidP="00000000" w:rsidRDefault="00000000" w:rsidRPr="00000000" w14:paraId="00000087">
      <w:pPr>
        <w:spacing w:after="200" w:line="480" w:lineRule="auto"/>
        <w:rPr/>
      </w:pPr>
      <w:r w:rsidDel="00000000" w:rsidR="00000000" w:rsidRPr="00000000">
        <w:rPr>
          <w:sz w:val="24"/>
          <w:szCs w:val="24"/>
          <w:rtl w:val="0"/>
        </w:rPr>
        <w:t xml:space="preserve">Richard Bauckham, Bible and Ecology, offers an accessible, exegetically careful introduction to biblical ecological themes and is recommended as the primary companion text for this course.</w:t>
      </w:r>
      <w:r w:rsidDel="00000000" w:rsidR="00000000" w:rsidRPr="00000000">
        <w:rPr>
          <w:rtl w:val="0"/>
        </w:rPr>
      </w:r>
    </w:p>
    <w:p w:rsidR="00000000" w:rsidDel="00000000" w:rsidP="00000000" w:rsidRDefault="00000000" w:rsidRPr="00000000" w14:paraId="00000088">
      <w:pPr>
        <w:spacing w:after="200" w:line="480" w:lineRule="auto"/>
        <w:rPr/>
      </w:pPr>
      <w:r w:rsidDel="00000000" w:rsidR="00000000" w:rsidRPr="00000000">
        <w:rPr>
          <w:sz w:val="24"/>
          <w:szCs w:val="24"/>
          <w:rtl w:val="0"/>
        </w:rPr>
        <w:t xml:space="preserve">Walter Brueggemann, The Land, remains the foundational study of land as a biblical theological category and is recommended for students wishing to deepen their engagement with Module Four.</w:t>
      </w:r>
      <w:r w:rsidDel="00000000" w:rsidR="00000000" w:rsidRPr="00000000">
        <w:rPr>
          <w:rtl w:val="0"/>
        </w:rPr>
      </w:r>
    </w:p>
    <w:p w:rsidR="00000000" w:rsidDel="00000000" w:rsidP="00000000" w:rsidRDefault="00000000" w:rsidRPr="00000000" w14:paraId="00000089">
      <w:pPr>
        <w:spacing w:after="200" w:line="480" w:lineRule="auto"/>
        <w:rPr/>
      </w:pPr>
      <w:r w:rsidDel="00000000" w:rsidR="00000000" w:rsidRPr="00000000">
        <w:rPr>
          <w:sz w:val="24"/>
          <w:szCs w:val="24"/>
          <w:rtl w:val="0"/>
        </w:rPr>
        <w:t xml:space="preserve">Norman C. Habel, ed., Readings from the Perspective of Earth, provides the founding statement of Earth Bible hermeneutical method addressed in Module Nine.</w:t>
      </w:r>
      <w:r w:rsidDel="00000000" w:rsidR="00000000" w:rsidRPr="00000000">
        <w:rPr>
          <w:rtl w:val="0"/>
        </w:rPr>
      </w:r>
    </w:p>
    <w:p w:rsidR="00000000" w:rsidDel="00000000" w:rsidP="00000000" w:rsidRDefault="00000000" w:rsidRPr="00000000" w14:paraId="0000008A">
      <w:pPr>
        <w:spacing w:after="200" w:line="480" w:lineRule="auto"/>
        <w:rPr/>
      </w:pPr>
      <w:r w:rsidDel="00000000" w:rsidR="00000000" w:rsidRPr="00000000">
        <w:rPr>
          <w:sz w:val="24"/>
          <w:szCs w:val="24"/>
          <w:rtl w:val="0"/>
        </w:rPr>
        <w:t xml:space="preserve">Hilary Marlow, Biblical Prophets and Contemporary Environmental Ethics, offers a detailed scholarly treatment of the prophetic material addressed in Module Eight.</w:t>
      </w:r>
      <w:r w:rsidDel="00000000" w:rsidR="00000000" w:rsidRPr="00000000">
        <w:rPr>
          <w:rtl w:val="0"/>
        </w:rPr>
      </w:r>
    </w:p>
    <w:p w:rsidR="00000000" w:rsidDel="00000000" w:rsidP="00000000" w:rsidRDefault="00000000" w:rsidRPr="00000000" w14:paraId="0000008B">
      <w:pPr>
        <w:spacing w:after="200" w:line="480" w:lineRule="auto"/>
        <w:rPr/>
      </w:pPr>
      <w:r w:rsidDel="00000000" w:rsidR="00000000" w:rsidRPr="00000000">
        <w:rPr>
          <w:sz w:val="24"/>
          <w:szCs w:val="24"/>
          <w:rtl w:val="0"/>
        </w:rPr>
        <w:t xml:space="preserve">Christopher J. H. Wright, Old Testament Ethics for the People of God, situates land and environmental concern within a wider framework of Old Testament ethics and is recommended for students pursuing further study in this area.</w:t>
      </w:r>
      <w:r w:rsidDel="00000000" w:rsidR="00000000" w:rsidRPr="00000000">
        <w:rPr>
          <w:rtl w:val="0"/>
        </w:rPr>
      </w:r>
    </w:p>
    <w:p w:rsidR="00000000" w:rsidDel="00000000" w:rsidP="00000000" w:rsidRDefault="00000000" w:rsidRPr="00000000" w14:paraId="0000008C">
      <w:pPr>
        <w:spacing w:after="100" w:before="200" w:line="480" w:lineRule="auto"/>
        <w:jc w:val="center"/>
        <w:rPr/>
      </w:pPr>
      <w:r w:rsidDel="00000000" w:rsidR="00000000" w:rsidRPr="00000000">
        <w:rPr>
          <w:b w:val="1"/>
          <w:bCs w:val="1"/>
          <w:sz w:val="24"/>
          <w:szCs w:val="24"/>
          <w:rtl w:val="0"/>
        </w:rPr>
        <w:t xml:space="preserve">EXAMINATION QUESTIONS</w:t>
      </w:r>
      <w:r w:rsidDel="00000000" w:rsidR="00000000" w:rsidRPr="00000000">
        <w:rPr>
          <w:rtl w:val="0"/>
        </w:rPr>
      </w:r>
    </w:p>
    <w:p w:rsidR="00000000" w:rsidDel="00000000" w:rsidP="00000000" w:rsidRDefault="00000000" w:rsidRPr="00000000" w14:paraId="0000008D">
      <w:pPr>
        <w:spacing w:after="200" w:line="480" w:lineRule="auto"/>
        <w:rPr/>
      </w:pPr>
      <w:r w:rsidDel="00000000" w:rsidR="00000000" w:rsidRPr="00000000">
        <w:rPr>
          <w:sz w:val="24"/>
          <w:szCs w:val="24"/>
          <w:rtl w:val="0"/>
        </w:rPr>
        <w:t xml:space="preserve">Answer any five questions.</w:t>
      </w:r>
      <w:r w:rsidDel="00000000" w:rsidR="00000000" w:rsidRPr="00000000">
        <w:rPr>
          <w:rtl w:val="0"/>
        </w:rPr>
      </w:r>
    </w:p>
    <w:p w:rsidR="00000000" w:rsidDel="00000000" w:rsidP="00000000" w:rsidRDefault="00000000" w:rsidRPr="00000000" w14:paraId="0000008E">
      <w:pPr>
        <w:spacing w:after="120" w:line="480" w:lineRule="auto"/>
        <w:ind w:left="360" w:hanging="360"/>
        <w:rPr/>
      </w:pPr>
      <w:r w:rsidDel="00000000" w:rsidR="00000000" w:rsidRPr="00000000">
        <w:rPr>
          <w:sz w:val="24"/>
          <w:szCs w:val="24"/>
          <w:rtl w:val="0"/>
        </w:rPr>
        <w:t xml:space="preserve">1. Summarise Lynn White Jr.'s thesis concerning Genesis 1:28 and the historical roots of the ecological crisis, and evaluate it in light of the exegetical evidence examined in this course.</w:t>
      </w:r>
      <w:r w:rsidDel="00000000" w:rsidR="00000000" w:rsidRPr="00000000">
        <w:rPr>
          <w:rtl w:val="0"/>
        </w:rPr>
      </w:r>
    </w:p>
    <w:p w:rsidR="00000000" w:rsidDel="00000000" w:rsidP="00000000" w:rsidRDefault="00000000" w:rsidRPr="00000000" w14:paraId="0000008F">
      <w:pPr>
        <w:spacing w:after="120" w:line="480" w:lineRule="auto"/>
        <w:ind w:left="360" w:hanging="360"/>
        <w:rPr/>
      </w:pPr>
      <w:r w:rsidDel="00000000" w:rsidR="00000000" w:rsidRPr="00000000">
        <w:rPr>
          <w:sz w:val="24"/>
          <w:szCs w:val="24"/>
          <w:rtl w:val="0"/>
        </w:rPr>
        <w:t xml:space="preserve">2. Discuss the significance of the Hebrew verbs “serve” and “keep” in Genesis 2:15 for a theology of human responsibility toward creation.</w:t>
      </w:r>
      <w:r w:rsidDel="00000000" w:rsidR="00000000" w:rsidRPr="00000000">
        <w:rPr>
          <w:rtl w:val="0"/>
        </w:rPr>
      </w:r>
    </w:p>
    <w:p w:rsidR="00000000" w:rsidDel="00000000" w:rsidP="00000000" w:rsidRDefault="00000000" w:rsidRPr="00000000" w14:paraId="00000090">
      <w:pPr>
        <w:spacing w:after="120" w:line="480" w:lineRule="auto"/>
        <w:ind w:left="360" w:hanging="360"/>
        <w:rPr/>
      </w:pPr>
      <w:r w:rsidDel="00000000" w:rsidR="00000000" w:rsidRPr="00000000">
        <w:rPr>
          <w:sz w:val="24"/>
          <w:szCs w:val="24"/>
          <w:rtl w:val="0"/>
        </w:rPr>
        <w:t xml:space="preserve">3. Explain the difference between dominion understood as exploitation and dominion understood as accountable, representative rule, with reference to the wider Old Testament usage of the term radah.</w:t>
      </w:r>
      <w:r w:rsidDel="00000000" w:rsidR="00000000" w:rsidRPr="00000000">
        <w:rPr>
          <w:rtl w:val="0"/>
        </w:rPr>
      </w:r>
    </w:p>
    <w:p w:rsidR="00000000" w:rsidDel="00000000" w:rsidP="00000000" w:rsidRDefault="00000000" w:rsidRPr="00000000" w14:paraId="00000091">
      <w:pPr>
        <w:spacing w:after="120" w:line="480" w:lineRule="auto"/>
        <w:ind w:left="360" w:hanging="360"/>
        <w:rPr/>
      </w:pPr>
      <w:r w:rsidDel="00000000" w:rsidR="00000000" w:rsidRPr="00000000">
        <w:rPr>
          <w:sz w:val="24"/>
          <w:szCs w:val="24"/>
          <w:rtl w:val="0"/>
        </w:rPr>
        <w:t xml:space="preserve">4. Discuss Walter Brueggemann's contribution to a biblical theology of land, and explain the significance of Leviticus 25:23 for this theology.</w:t>
      </w:r>
      <w:r w:rsidDel="00000000" w:rsidR="00000000" w:rsidRPr="00000000">
        <w:rPr>
          <w:rtl w:val="0"/>
        </w:rPr>
      </w:r>
    </w:p>
    <w:p w:rsidR="00000000" w:rsidDel="00000000" w:rsidP="00000000" w:rsidRDefault="00000000" w:rsidRPr="00000000" w14:paraId="00000092">
      <w:pPr>
        <w:spacing w:after="120" w:line="480" w:lineRule="auto"/>
        <w:ind w:left="360" w:hanging="360"/>
        <w:rPr/>
      </w:pPr>
      <w:r w:rsidDel="00000000" w:rsidR="00000000" w:rsidRPr="00000000">
        <w:rPr>
          <w:sz w:val="24"/>
          <w:szCs w:val="24"/>
          <w:rtl w:val="0"/>
        </w:rPr>
        <w:t xml:space="preserve">5. Explain the ecological and social justice dimensions of the Sabbath and Jubilee legislation in Leviticus 25.</w:t>
      </w:r>
      <w:r w:rsidDel="00000000" w:rsidR="00000000" w:rsidRPr="00000000">
        <w:rPr>
          <w:rtl w:val="0"/>
        </w:rPr>
      </w:r>
    </w:p>
    <w:p w:rsidR="00000000" w:rsidDel="00000000" w:rsidP="00000000" w:rsidRDefault="00000000" w:rsidRPr="00000000" w14:paraId="00000093">
      <w:pPr>
        <w:spacing w:after="120" w:line="480" w:lineRule="auto"/>
        <w:ind w:left="360" w:hanging="360"/>
        <w:rPr/>
      </w:pPr>
      <w:r w:rsidDel="00000000" w:rsidR="00000000" w:rsidRPr="00000000">
        <w:rPr>
          <w:sz w:val="24"/>
          <w:szCs w:val="24"/>
          <w:rtl w:val="0"/>
        </w:rPr>
        <w:t xml:space="preserve">6. Discuss the significance of the cosmic scope of the Noahic covenant for a biblical theology of creation.</w:t>
      </w:r>
      <w:r w:rsidDel="00000000" w:rsidR="00000000" w:rsidRPr="00000000">
        <w:rPr>
          <w:rtl w:val="0"/>
        </w:rPr>
      </w:r>
    </w:p>
    <w:p w:rsidR="00000000" w:rsidDel="00000000" w:rsidP="00000000" w:rsidRDefault="00000000" w:rsidRPr="00000000" w14:paraId="00000094">
      <w:pPr>
        <w:spacing w:after="120" w:line="480" w:lineRule="auto"/>
        <w:ind w:left="360" w:hanging="360"/>
        <w:rPr/>
      </w:pPr>
      <w:r w:rsidDel="00000000" w:rsidR="00000000" w:rsidRPr="00000000">
        <w:rPr>
          <w:sz w:val="24"/>
          <w:szCs w:val="24"/>
          <w:rtl w:val="0"/>
        </w:rPr>
        <w:t xml:space="preserve">7. What does the divine speech in Job 38–41 contribute to a biblical understanding of the value of non-human creation?</w:t>
      </w:r>
      <w:r w:rsidDel="00000000" w:rsidR="00000000" w:rsidRPr="00000000">
        <w:rPr>
          <w:rtl w:val="0"/>
        </w:rPr>
      </w:r>
    </w:p>
    <w:p w:rsidR="00000000" w:rsidDel="00000000" w:rsidP="00000000" w:rsidRDefault="00000000" w:rsidRPr="00000000" w14:paraId="00000095">
      <w:pPr>
        <w:spacing w:after="120" w:line="480" w:lineRule="auto"/>
        <w:ind w:left="360" w:hanging="360"/>
        <w:rPr/>
      </w:pPr>
      <w:r w:rsidDel="00000000" w:rsidR="00000000" w:rsidRPr="00000000">
        <w:rPr>
          <w:sz w:val="24"/>
          <w:szCs w:val="24"/>
          <w:rtl w:val="0"/>
        </w:rPr>
        <w:t xml:space="preserve">8. Exegete Hosea 4:1–3, explaining how the passage links covenant unfaithfulness to ecological consequence.</w:t>
      </w:r>
      <w:r w:rsidDel="00000000" w:rsidR="00000000" w:rsidRPr="00000000">
        <w:rPr>
          <w:rtl w:val="0"/>
        </w:rPr>
      </w:r>
    </w:p>
    <w:p w:rsidR="00000000" w:rsidDel="00000000" w:rsidP="00000000" w:rsidRDefault="00000000" w:rsidRPr="00000000" w14:paraId="00000096">
      <w:pPr>
        <w:spacing w:after="120" w:line="480" w:lineRule="auto"/>
        <w:ind w:left="360" w:hanging="360"/>
        <w:rPr/>
      </w:pPr>
      <w:r w:rsidDel="00000000" w:rsidR="00000000" w:rsidRPr="00000000">
        <w:rPr>
          <w:sz w:val="24"/>
          <w:szCs w:val="24"/>
          <w:rtl w:val="0"/>
        </w:rPr>
        <w:t xml:space="preserve">9. Describe the methodological principles of the Earth Bible Project's approach to ecological hermeneutics, and discuss at least one caution students should bear in mind when applying this approach.</w:t>
      </w:r>
      <w:r w:rsidDel="00000000" w:rsidR="00000000" w:rsidRPr="00000000">
        <w:rPr>
          <w:rtl w:val="0"/>
        </w:rPr>
      </w:r>
    </w:p>
    <w:p w:rsidR="00000000" w:rsidDel="00000000" w:rsidP="00000000" w:rsidRDefault="00000000" w:rsidRPr="00000000" w14:paraId="00000097">
      <w:pPr>
        <w:spacing w:after="120" w:line="480" w:lineRule="auto"/>
        <w:ind w:left="360" w:hanging="360"/>
        <w:rPr/>
      </w:pPr>
      <w:r w:rsidDel="00000000" w:rsidR="00000000" w:rsidRPr="00000000">
        <w:rPr>
          <w:sz w:val="24"/>
          <w:szCs w:val="24"/>
          <w:rtl w:val="0"/>
        </w:rPr>
        <w:t xml:space="preserve">10. Discuss how Old Testament eco-justice material might inform Christian engagement with a specific contemporary environmental challenge facing Nigeria or Africa.</w:t>
      </w:r>
      <w:r w:rsidDel="00000000" w:rsidR="00000000" w:rsidRPr="00000000">
        <w:rPr>
          <w:rtl w:val="0"/>
        </w:rPr>
      </w:r>
    </w:p>
    <w:p w:rsidR="00000000" w:rsidDel="00000000" w:rsidP="00000000" w:rsidRDefault="00000000" w:rsidRPr="00000000" w14:paraId="00000098">
      <w:pPr>
        <w:spacing w:after="100" w:before="200" w:line="480" w:lineRule="auto"/>
        <w:jc w:val="center"/>
        <w:rPr/>
      </w:pPr>
      <w:r w:rsidDel="00000000" w:rsidR="00000000" w:rsidRPr="00000000">
        <w:rPr>
          <w:b w:val="1"/>
          <w:bCs w:val="1"/>
          <w:sz w:val="24"/>
          <w:szCs w:val="24"/>
          <w:rtl w:val="0"/>
        </w:rPr>
        <w:t xml:space="preserve">ENDNOTES</w:t>
      </w:r>
      <w:r w:rsidDel="00000000" w:rsidR="00000000" w:rsidRPr="00000000">
        <w:rPr>
          <w:rtl w:val="0"/>
        </w:rPr>
      </w:r>
    </w:p>
    <w:p w:rsidR="00000000" w:rsidDel="00000000" w:rsidP="00000000" w:rsidRDefault="00000000" w:rsidRPr="00000000" w14:paraId="00000099">
      <w:pPr>
        <w:spacing w:after="100" w:lineRule="auto"/>
        <w:ind w:left="360" w:hanging="360"/>
        <w:rPr/>
      </w:pPr>
      <w:r w:rsidDel="00000000" w:rsidR="00000000" w:rsidRPr="00000000">
        <w:rPr>
          <w:sz w:val="20"/>
          <w:szCs w:val="20"/>
          <w:rtl w:val="0"/>
        </w:rPr>
        <w:t xml:space="preserve">1. Norman C. Habel, ed., Readings from the Perspective of Earth, Earth Bible 1 (Sheffield: Sheffield Academic Press, 2000), 25–37.</w:t>
      </w:r>
      <w:r w:rsidDel="00000000" w:rsidR="00000000" w:rsidRPr="00000000">
        <w:rPr>
          <w:rtl w:val="0"/>
        </w:rPr>
      </w:r>
    </w:p>
    <w:p w:rsidR="00000000" w:rsidDel="00000000" w:rsidP="00000000" w:rsidRDefault="00000000" w:rsidRPr="00000000" w14:paraId="0000009A">
      <w:pPr>
        <w:spacing w:after="100" w:lineRule="auto"/>
        <w:ind w:left="360" w:hanging="360"/>
        <w:rPr/>
      </w:pPr>
      <w:r w:rsidDel="00000000" w:rsidR="00000000" w:rsidRPr="00000000">
        <w:rPr>
          <w:sz w:val="20"/>
          <w:szCs w:val="20"/>
          <w:rtl w:val="0"/>
        </w:rPr>
        <w:t xml:space="preserve">2. Lynn White Jr., “The Historical Roots of Our Ecologic Crisis,” Science 155, no. 3767 (1967): 1203–1207.</w:t>
      </w:r>
      <w:r w:rsidDel="00000000" w:rsidR="00000000" w:rsidRPr="00000000">
        <w:rPr>
          <w:rtl w:val="0"/>
        </w:rPr>
      </w:r>
    </w:p>
    <w:p w:rsidR="00000000" w:rsidDel="00000000" w:rsidP="00000000" w:rsidRDefault="00000000" w:rsidRPr="00000000" w14:paraId="0000009B">
      <w:pPr>
        <w:spacing w:after="100" w:lineRule="auto"/>
        <w:ind w:left="360" w:hanging="360"/>
        <w:rPr/>
      </w:pPr>
      <w:r w:rsidDel="00000000" w:rsidR="00000000" w:rsidRPr="00000000">
        <w:rPr>
          <w:sz w:val="20"/>
          <w:szCs w:val="20"/>
          <w:rtl w:val="0"/>
        </w:rPr>
        <w:t xml:space="preserve">3. Claus Westermann, Genesis 1–11: A Commentary, trans. John J. Scullion (Minneapolis: Augsburg, 1984), 34–48.</w:t>
      </w:r>
      <w:r w:rsidDel="00000000" w:rsidR="00000000" w:rsidRPr="00000000">
        <w:rPr>
          <w:rtl w:val="0"/>
        </w:rPr>
      </w:r>
    </w:p>
    <w:p w:rsidR="00000000" w:rsidDel="00000000" w:rsidP="00000000" w:rsidRDefault="00000000" w:rsidRPr="00000000" w14:paraId="0000009C">
      <w:pPr>
        <w:spacing w:after="100" w:lineRule="auto"/>
        <w:ind w:left="360" w:hanging="360"/>
        <w:rPr/>
      </w:pPr>
      <w:r w:rsidDel="00000000" w:rsidR="00000000" w:rsidRPr="00000000">
        <w:rPr>
          <w:sz w:val="20"/>
          <w:szCs w:val="20"/>
          <w:rtl w:val="0"/>
        </w:rPr>
        <w:t xml:space="preserve">4. Terence E. Fretheim, God and World in the Old Testament: A Relational Theology of Creation (Nashville: Abingdon Press, 2005), 46–52.</w:t>
      </w:r>
      <w:r w:rsidDel="00000000" w:rsidR="00000000" w:rsidRPr="00000000">
        <w:rPr>
          <w:rtl w:val="0"/>
        </w:rPr>
      </w:r>
    </w:p>
    <w:p w:rsidR="00000000" w:rsidDel="00000000" w:rsidP="00000000" w:rsidRDefault="00000000" w:rsidRPr="00000000" w14:paraId="0000009D">
      <w:pPr>
        <w:spacing w:after="100" w:lineRule="auto"/>
        <w:ind w:left="360" w:hanging="360"/>
        <w:rPr/>
      </w:pPr>
      <w:r w:rsidDel="00000000" w:rsidR="00000000" w:rsidRPr="00000000">
        <w:rPr>
          <w:sz w:val="20"/>
          <w:szCs w:val="20"/>
          <w:rtl w:val="0"/>
        </w:rPr>
        <w:t xml:space="preserve">5. Richard Bauckham, Bible and Ecology: Rediscovering the Community of Creation (Waco, TX: Baylor University Press, 2010), 1–17.</w:t>
      </w:r>
      <w:r w:rsidDel="00000000" w:rsidR="00000000" w:rsidRPr="00000000">
        <w:rPr>
          <w:rtl w:val="0"/>
        </w:rPr>
      </w:r>
    </w:p>
    <w:p w:rsidR="00000000" w:rsidDel="00000000" w:rsidP="00000000" w:rsidRDefault="00000000" w:rsidRPr="00000000" w14:paraId="0000009E">
      <w:pPr>
        <w:spacing w:after="100" w:lineRule="auto"/>
        <w:ind w:left="360" w:hanging="360"/>
        <w:rPr/>
      </w:pPr>
      <w:r w:rsidDel="00000000" w:rsidR="00000000" w:rsidRPr="00000000">
        <w:rPr>
          <w:sz w:val="20"/>
          <w:szCs w:val="20"/>
          <w:rtl w:val="0"/>
        </w:rPr>
        <w:t xml:space="preserve">6. Bauckham, Bible and Ecology, 18–32.</w:t>
      </w:r>
      <w:r w:rsidDel="00000000" w:rsidR="00000000" w:rsidRPr="00000000">
        <w:rPr>
          <w:rtl w:val="0"/>
        </w:rPr>
      </w:r>
    </w:p>
    <w:p w:rsidR="00000000" w:rsidDel="00000000" w:rsidP="00000000" w:rsidRDefault="00000000" w:rsidRPr="00000000" w14:paraId="0000009F">
      <w:pPr>
        <w:spacing w:after="100" w:lineRule="auto"/>
        <w:ind w:left="360" w:hanging="360"/>
        <w:rPr/>
      </w:pPr>
      <w:r w:rsidDel="00000000" w:rsidR="00000000" w:rsidRPr="00000000">
        <w:rPr>
          <w:sz w:val="20"/>
          <w:szCs w:val="20"/>
          <w:rtl w:val="0"/>
        </w:rPr>
        <w:t xml:space="preserve">7. Walter Brueggemann, The Land: Place as Gift, Promise, and Challenge in Biblical Faith, 2nd ed. (Minneapolis: Fortress Press, 2002), 1–19.</w:t>
      </w:r>
      <w:r w:rsidDel="00000000" w:rsidR="00000000" w:rsidRPr="00000000">
        <w:rPr>
          <w:rtl w:val="0"/>
        </w:rPr>
      </w:r>
    </w:p>
    <w:p w:rsidR="00000000" w:rsidDel="00000000" w:rsidP="00000000" w:rsidRDefault="00000000" w:rsidRPr="00000000" w14:paraId="000000A0">
      <w:pPr>
        <w:spacing w:after="100" w:lineRule="auto"/>
        <w:ind w:left="360" w:hanging="360"/>
        <w:rPr/>
      </w:pPr>
      <w:r w:rsidDel="00000000" w:rsidR="00000000" w:rsidRPr="00000000">
        <w:rPr>
          <w:sz w:val="20"/>
          <w:szCs w:val="20"/>
          <w:rtl w:val="0"/>
        </w:rPr>
        <w:t xml:space="preserve">8. Brueggemann, The Land, 47–64.</w:t>
      </w:r>
      <w:r w:rsidDel="00000000" w:rsidR="00000000" w:rsidRPr="00000000">
        <w:rPr>
          <w:rtl w:val="0"/>
        </w:rPr>
      </w:r>
    </w:p>
    <w:p w:rsidR="00000000" w:rsidDel="00000000" w:rsidP="00000000" w:rsidRDefault="00000000" w:rsidRPr="00000000" w14:paraId="000000A1">
      <w:pPr>
        <w:spacing w:after="100" w:lineRule="auto"/>
        <w:ind w:left="360" w:hanging="360"/>
        <w:rPr/>
      </w:pPr>
      <w:r w:rsidDel="00000000" w:rsidR="00000000" w:rsidRPr="00000000">
        <w:rPr>
          <w:sz w:val="20"/>
          <w:szCs w:val="20"/>
          <w:rtl w:val="0"/>
        </w:rPr>
        <w:t xml:space="preserve">9. Norman C. Habel, The Land is Mine: Six Biblical Land Ideologies (Minneapolis: Fortress Press, 1995), 1–14.</w:t>
      </w:r>
      <w:r w:rsidDel="00000000" w:rsidR="00000000" w:rsidRPr="00000000">
        <w:rPr>
          <w:rtl w:val="0"/>
        </w:rPr>
      </w:r>
    </w:p>
    <w:p w:rsidR="00000000" w:rsidDel="00000000" w:rsidP="00000000" w:rsidRDefault="00000000" w:rsidRPr="00000000" w14:paraId="000000A2">
      <w:pPr>
        <w:spacing w:after="100" w:lineRule="auto"/>
        <w:ind w:left="360" w:hanging="360"/>
        <w:rPr/>
      </w:pPr>
      <w:r w:rsidDel="00000000" w:rsidR="00000000" w:rsidRPr="00000000">
        <w:rPr>
          <w:sz w:val="20"/>
          <w:szCs w:val="20"/>
          <w:rtl w:val="0"/>
        </w:rPr>
        <w:t xml:space="preserve">10. Christopher J. H. Wright, Old Testament Ethics for the People of God (Nottingham: InterVarsity Press, 2004), 143–159.</w:t>
      </w:r>
      <w:r w:rsidDel="00000000" w:rsidR="00000000" w:rsidRPr="00000000">
        <w:rPr>
          <w:rtl w:val="0"/>
        </w:rPr>
      </w:r>
    </w:p>
    <w:p w:rsidR="00000000" w:rsidDel="00000000" w:rsidP="00000000" w:rsidRDefault="00000000" w:rsidRPr="00000000" w14:paraId="000000A3">
      <w:pPr>
        <w:spacing w:after="100" w:lineRule="auto"/>
        <w:ind w:left="360" w:hanging="360"/>
        <w:rPr/>
      </w:pPr>
      <w:r w:rsidDel="00000000" w:rsidR="00000000" w:rsidRPr="00000000">
        <w:rPr>
          <w:sz w:val="20"/>
          <w:szCs w:val="20"/>
          <w:rtl w:val="0"/>
        </w:rPr>
        <w:t xml:space="preserve">11. Wright, Old Testament Ethics for the People of God, 189–202.</w:t>
      </w:r>
      <w:r w:rsidDel="00000000" w:rsidR="00000000" w:rsidRPr="00000000">
        <w:rPr>
          <w:rtl w:val="0"/>
        </w:rPr>
      </w:r>
    </w:p>
    <w:p w:rsidR="00000000" w:rsidDel="00000000" w:rsidP="00000000" w:rsidRDefault="00000000" w:rsidRPr="00000000" w14:paraId="000000A4">
      <w:pPr>
        <w:spacing w:after="100" w:lineRule="auto"/>
        <w:ind w:left="360" w:hanging="360"/>
        <w:rPr/>
      </w:pPr>
      <w:r w:rsidDel="00000000" w:rsidR="00000000" w:rsidRPr="00000000">
        <w:rPr>
          <w:sz w:val="20"/>
          <w:szCs w:val="20"/>
          <w:rtl w:val="0"/>
        </w:rPr>
        <w:t xml:space="preserve">12. Ellen F. Davis, Scripture, Culture, and Agriculture: An Agrarian Reading of the Bible (Cambridge: Cambridge University Press, 2009), 61–75.</w:t>
      </w:r>
      <w:r w:rsidDel="00000000" w:rsidR="00000000" w:rsidRPr="00000000">
        <w:rPr>
          <w:rtl w:val="0"/>
        </w:rPr>
      </w:r>
    </w:p>
    <w:p w:rsidR="00000000" w:rsidDel="00000000" w:rsidP="00000000" w:rsidRDefault="00000000" w:rsidRPr="00000000" w14:paraId="000000A5">
      <w:pPr>
        <w:spacing w:after="100" w:lineRule="auto"/>
        <w:ind w:left="360" w:hanging="360"/>
        <w:rPr/>
      </w:pPr>
      <w:r w:rsidDel="00000000" w:rsidR="00000000" w:rsidRPr="00000000">
        <w:rPr>
          <w:sz w:val="20"/>
          <w:szCs w:val="20"/>
          <w:rtl w:val="0"/>
        </w:rPr>
        <w:t xml:space="preserve">13. Davis, Scripture, Culture, and Agriculture, 88–101.</w:t>
      </w:r>
      <w:r w:rsidDel="00000000" w:rsidR="00000000" w:rsidRPr="00000000">
        <w:rPr>
          <w:rtl w:val="0"/>
        </w:rPr>
      </w:r>
    </w:p>
    <w:p w:rsidR="00000000" w:rsidDel="00000000" w:rsidP="00000000" w:rsidRDefault="00000000" w:rsidRPr="00000000" w14:paraId="000000A6">
      <w:pPr>
        <w:spacing w:after="100" w:lineRule="auto"/>
        <w:ind w:left="360" w:hanging="360"/>
        <w:rPr/>
      </w:pPr>
      <w:r w:rsidDel="00000000" w:rsidR="00000000" w:rsidRPr="00000000">
        <w:rPr>
          <w:sz w:val="20"/>
          <w:szCs w:val="20"/>
          <w:rtl w:val="0"/>
        </w:rPr>
        <w:t xml:space="preserve">14. J. Gerald Janzen, Job, Interpretation Commentary (Atlanta: John Knox Press, 1985), 226–244.</w:t>
      </w:r>
      <w:r w:rsidDel="00000000" w:rsidR="00000000" w:rsidRPr="00000000">
        <w:rPr>
          <w:rtl w:val="0"/>
        </w:rPr>
      </w:r>
    </w:p>
    <w:p w:rsidR="00000000" w:rsidDel="00000000" w:rsidP="00000000" w:rsidRDefault="00000000" w:rsidRPr="00000000" w14:paraId="000000A7">
      <w:pPr>
        <w:spacing w:after="100" w:lineRule="auto"/>
        <w:ind w:left="360" w:hanging="360"/>
        <w:rPr/>
      </w:pPr>
      <w:r w:rsidDel="00000000" w:rsidR="00000000" w:rsidRPr="00000000">
        <w:rPr>
          <w:sz w:val="20"/>
          <w:szCs w:val="20"/>
          <w:rtl w:val="0"/>
        </w:rPr>
        <w:t xml:space="preserve">15. Bruce K. Waltke, The Book of Proverbs, Chapters 1–15, New International Commentary on the Old Testament (Grand Rapids: Eerdmans, 2004), 33–40.</w:t>
      </w:r>
      <w:r w:rsidDel="00000000" w:rsidR="00000000" w:rsidRPr="00000000">
        <w:rPr>
          <w:rtl w:val="0"/>
        </w:rPr>
      </w:r>
    </w:p>
    <w:p w:rsidR="00000000" w:rsidDel="00000000" w:rsidP="00000000" w:rsidRDefault="00000000" w:rsidRPr="00000000" w14:paraId="000000A8">
      <w:pPr>
        <w:spacing w:after="100" w:lineRule="auto"/>
        <w:ind w:left="360" w:hanging="360"/>
        <w:rPr/>
      </w:pPr>
      <w:r w:rsidDel="00000000" w:rsidR="00000000" w:rsidRPr="00000000">
        <w:rPr>
          <w:sz w:val="20"/>
          <w:szCs w:val="20"/>
          <w:rtl w:val="0"/>
        </w:rPr>
        <w:t xml:space="preserve">16. Hilary Marlow, Biblical Prophets and Contemporary Environmental Ethics: Re-reading Amos, Hosea, and First Isaiah (Oxford: Oxford University Press, 2009), 1–18.</w:t>
      </w:r>
      <w:r w:rsidDel="00000000" w:rsidR="00000000" w:rsidRPr="00000000">
        <w:rPr>
          <w:rtl w:val="0"/>
        </w:rPr>
      </w:r>
    </w:p>
    <w:p w:rsidR="00000000" w:rsidDel="00000000" w:rsidP="00000000" w:rsidRDefault="00000000" w:rsidRPr="00000000" w14:paraId="000000A9">
      <w:pPr>
        <w:spacing w:after="100" w:lineRule="auto"/>
        <w:ind w:left="360" w:hanging="360"/>
        <w:rPr/>
      </w:pPr>
      <w:r w:rsidDel="00000000" w:rsidR="00000000" w:rsidRPr="00000000">
        <w:rPr>
          <w:sz w:val="20"/>
          <w:szCs w:val="20"/>
          <w:rtl w:val="0"/>
        </w:rPr>
        <w:t xml:space="preserve">17. Marlow, Biblical Prophets and Contemporary Environmental Ethics, 74–92.</w:t>
      </w:r>
      <w:r w:rsidDel="00000000" w:rsidR="00000000" w:rsidRPr="00000000">
        <w:rPr>
          <w:rtl w:val="0"/>
        </w:rPr>
      </w:r>
    </w:p>
    <w:p w:rsidR="00000000" w:rsidDel="00000000" w:rsidP="00000000" w:rsidRDefault="00000000" w:rsidRPr="00000000" w14:paraId="000000AA">
      <w:pPr>
        <w:spacing w:after="100" w:lineRule="auto"/>
        <w:ind w:left="360" w:hanging="360"/>
        <w:rPr/>
      </w:pPr>
      <w:r w:rsidDel="00000000" w:rsidR="00000000" w:rsidRPr="00000000">
        <w:rPr>
          <w:sz w:val="20"/>
          <w:szCs w:val="20"/>
          <w:rtl w:val="0"/>
        </w:rPr>
        <w:t xml:space="preserve">18. Habel, Readings from the Perspective of Earth, 38–53.</w:t>
      </w:r>
      <w:r w:rsidDel="00000000" w:rsidR="00000000" w:rsidRPr="00000000">
        <w:rPr>
          <w:rtl w:val="0"/>
        </w:rPr>
      </w:r>
    </w:p>
    <w:p w:rsidR="00000000" w:rsidDel="00000000" w:rsidP="00000000" w:rsidRDefault="00000000" w:rsidRPr="00000000" w14:paraId="000000AB">
      <w:pPr>
        <w:spacing w:after="100" w:lineRule="auto"/>
        <w:ind w:left="360" w:hanging="360"/>
        <w:rPr/>
      </w:pPr>
      <w:r w:rsidDel="00000000" w:rsidR="00000000" w:rsidRPr="00000000">
        <w:rPr>
          <w:sz w:val="20"/>
          <w:szCs w:val="20"/>
          <w:rtl w:val="0"/>
        </w:rPr>
        <w:t xml:space="preserve">19. James B. Pritchard, ed., Ancient Near Eastern Texts Relating to the Old Testament, 3rd ed. (Princeton: Princeton University Press, 1969), 60–72, 104–106.</w:t>
      </w:r>
      <w:r w:rsidDel="00000000" w:rsidR="00000000" w:rsidRPr="00000000">
        <w:rPr>
          <w:rtl w:val="0"/>
        </w:rPr>
      </w:r>
    </w:p>
    <w:p w:rsidR="00000000" w:rsidDel="00000000" w:rsidP="00000000" w:rsidRDefault="00000000" w:rsidRPr="00000000" w14:paraId="000000AC">
      <w:pPr>
        <w:spacing w:after="100" w:lineRule="auto"/>
        <w:ind w:left="360" w:hanging="360"/>
        <w:rPr/>
      </w:pPr>
      <w:r w:rsidDel="00000000" w:rsidR="00000000" w:rsidRPr="00000000">
        <w:rPr>
          <w:sz w:val="20"/>
          <w:szCs w:val="20"/>
          <w:rtl w:val="0"/>
        </w:rPr>
        <w:t xml:space="preserve">20. Chris U. Manus, “Toward a Biblical Theology of the Environment: A Rereading of Genesis 1:27–28,” NABIS West Biblical Studies (2010).</w:t>
      </w:r>
      <w:r w:rsidDel="00000000" w:rsidR="00000000" w:rsidRPr="00000000">
        <w:rPr>
          <w:rtl w:val="0"/>
        </w:rPr>
      </w:r>
    </w:p>
    <w:p w:rsidR="00000000" w:rsidDel="00000000" w:rsidP="00000000" w:rsidRDefault="00000000" w:rsidRPr="00000000" w14:paraId="000000AD">
      <w:pPr>
        <w:spacing w:after="100" w:lineRule="auto"/>
        <w:ind w:left="360" w:hanging="360"/>
        <w:rPr/>
      </w:pPr>
      <w:r w:rsidDel="00000000" w:rsidR="00000000" w:rsidRPr="00000000">
        <w:rPr>
          <w:sz w:val="20"/>
          <w:szCs w:val="20"/>
          <w:rtl w:val="0"/>
        </w:rPr>
        <w:t xml:space="preserve">21. Ernst M. Conradie, ed., African Perspectives on Religion and Climate Change (London: Routledge, 2022), introduction.</w:t>
      </w:r>
      <w:r w:rsidDel="00000000" w:rsidR="00000000" w:rsidRPr="00000000">
        <w:rPr>
          <w:rtl w:val="0"/>
        </w:rPr>
      </w:r>
    </w:p>
    <w:p w:rsidR="00000000" w:rsidDel="00000000" w:rsidP="00000000" w:rsidRDefault="00000000" w:rsidRPr="00000000" w14:paraId="000000AE">
      <w:pPr>
        <w:spacing w:after="100" w:lineRule="auto"/>
        <w:ind w:left="360" w:hanging="360"/>
        <w:rPr/>
      </w:pPr>
      <w:r w:rsidDel="00000000" w:rsidR="00000000" w:rsidRPr="00000000">
        <w:rPr>
          <w:sz w:val="20"/>
          <w:szCs w:val="20"/>
          <w:rtl w:val="0"/>
        </w:rPr>
        <w:t xml:space="preserve">22. Jürgen Moltmann, God in Creation: A New Theology of Creation and the Spirit of God, trans. Margaret Kohl (San Francisco: Harper &amp; Row, 1985), 1–19.</w:t>
      </w:r>
      <w:r w:rsidDel="00000000" w:rsidR="00000000" w:rsidRPr="00000000">
        <w:rPr>
          <w:rtl w:val="0"/>
        </w:rPr>
      </w:r>
    </w:p>
    <w:sectPr>
      <w:footerReference r:id="rId6"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1"/>
        <w:szCs w:val="21"/>
        <w:lang w:val="en"/>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