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Times New Roman" w:cs="Times New Roman" w:eastAsia="Times New Roman" w:hAnsi="Times New Roman"/>
          <w:b w:val="1"/>
          <w:bCs w:val="1"/>
          <w:sz w:val="40"/>
          <w:szCs w:val="40"/>
          <w:rtl w:val="0"/>
        </w:rPr>
        <w:t xml:space="preserve">BEHOLD THE NAIL, BEHOLD THE HAND</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Times New Roman" w:cs="Times New Roman" w:eastAsia="Times New Roman" w:hAnsi="Times New Roman"/>
          <w:i w:val="1"/>
          <w:iCs w:val="1"/>
          <w:sz w:val="28"/>
          <w:szCs w:val="28"/>
          <w:rtl w:val="0"/>
        </w:rPr>
        <w:t xml:space="preserve">From the Passover Lamb to the Lamb of God: The Ultimate Redemption of Humanity</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Exodus 3:14; Exodus 11–12; John 1:29; John 20:25, 27; Matthew 26:26–28; Luke 22:14–20</w:t>
      </w:r>
    </w:p>
    <w:p w:rsidR="00000000" w:rsidDel="00000000" w:rsidP="00000000" w:rsidRDefault="00000000" w:rsidRPr="00000000" w14:paraId="00000004">
      <w:pPr>
        <w:rPr/>
      </w:pPr>
      <w:r w:rsidDel="00000000" w:rsidR="00000000" w:rsidRPr="00000000">
        <w:rPr>
          <w:rtl w:val="0"/>
        </w:rPr>
        <w:t xml:space="preserve">A Christian Theological, Biblical and Devotional Book</w:t>
      </w:r>
    </w:p>
    <w:p w:rsidR="00000000" w:rsidDel="00000000" w:rsidP="00000000" w:rsidRDefault="00000000" w:rsidRPr="00000000" w14:paraId="00000005">
      <w:pPr>
        <w:rPr/>
      </w:pPr>
      <w:r w:rsidDel="00000000" w:rsidR="00000000" w:rsidRPr="00000000">
        <w:rPr>
          <w:rtl w:val="0"/>
        </w:rPr>
        <w:t xml:space="preserve">British English • APA 7th Edition</w:t>
      </w:r>
    </w:p>
    <w:p w:rsidR="00000000" w:rsidDel="00000000" w:rsidP="00000000" w:rsidRDefault="00000000" w:rsidRPr="00000000" w14:paraId="00000006">
      <w:pPr>
        <w:rPr/>
      </w:pPr>
      <w:r w:rsidDel="00000000" w:rsidR="00000000" w:rsidRPr="00000000">
        <w:br w:type="page"/>
      </w:r>
      <w:r w:rsidDel="00000000" w:rsidR="00000000" w:rsidRPr="00000000">
        <w:rPr>
          <w:rtl w:val="0"/>
        </w:rPr>
      </w:r>
    </w:p>
    <w:p w:rsidR="00000000" w:rsidDel="00000000" w:rsidP="00000000" w:rsidRDefault="00000000" w:rsidRPr="00000000" w14:paraId="00000007">
      <w:pPr>
        <w:jc w:val="center"/>
        <w:rPr/>
      </w:pPr>
      <w:r w:rsidDel="00000000" w:rsidR="00000000" w:rsidRPr="00000000">
        <w:rPr>
          <w:rFonts w:ascii="Times New Roman" w:cs="Times New Roman" w:eastAsia="Times New Roman" w:hAnsi="Times New Roman"/>
          <w:b w:val="1"/>
          <w:bCs w:val="1"/>
          <w:sz w:val="40"/>
          <w:szCs w:val="40"/>
          <w:rtl w:val="0"/>
        </w:rPr>
        <w:t xml:space="preserve">DEDICATION</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To every believer who desires to see Christ more clearly, to understand the depth of redemption more faithfully, and to live beneath the shadow of the cross with gratitude, holiness and hope.</w:t>
      </w:r>
    </w:p>
    <w:p w:rsidR="00000000" w:rsidDel="00000000" w:rsidP="00000000" w:rsidRDefault="00000000" w:rsidRPr="00000000" w14:paraId="00000009">
      <w:pPr>
        <w:rPr/>
      </w:pPr>
      <w:r w:rsidDel="00000000" w:rsidR="00000000" w:rsidRPr="00000000">
        <w:rPr>
          <w:rtl w:val="0"/>
        </w:rPr>
        <w:t xml:space="preserve">May the nail direct your eyes to the hand, the hand to the Person, the Person to the cross, the cross to the empty tomb, and the empty tomb to the risen Lord.</w:t>
      </w:r>
    </w:p>
    <w:p w:rsidR="00000000" w:rsidDel="00000000" w:rsidP="00000000" w:rsidRDefault="00000000" w:rsidRPr="00000000" w14:paraId="0000000A">
      <w:pPr>
        <w:rPr/>
      </w:pPr>
      <w:r w:rsidDel="00000000" w:rsidR="00000000" w:rsidRPr="00000000">
        <w:br w:type="page"/>
      </w:r>
      <w:r w:rsidDel="00000000" w:rsidR="00000000" w:rsidRPr="00000000">
        <w:rPr>
          <w:rtl w:val="0"/>
        </w:rPr>
      </w:r>
    </w:p>
    <w:p w:rsidR="00000000" w:rsidDel="00000000" w:rsidP="00000000" w:rsidRDefault="00000000" w:rsidRPr="00000000" w14:paraId="0000000B">
      <w:pPr>
        <w:jc w:val="center"/>
        <w:rPr/>
      </w:pPr>
      <w:r w:rsidDel="00000000" w:rsidR="00000000" w:rsidRPr="00000000">
        <w:rPr>
          <w:rFonts w:ascii="Times New Roman" w:cs="Times New Roman" w:eastAsia="Times New Roman" w:hAnsi="Times New Roman"/>
          <w:b w:val="1"/>
          <w:bCs w:val="1"/>
          <w:sz w:val="40"/>
          <w:szCs w:val="40"/>
          <w:rtl w:val="0"/>
        </w:rPr>
        <w:t xml:space="preserve">PREFACE</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This revised edition develops the central argument of the earlier manuscript: the God who revealed Himself as “I AM WHO I AM” is the same God who acts decisively in redemption and is revealed in the New Testament in Jesus Christ. The present edition places the theme of redemption at the centre of the movement from Exodus to the Gospel of John and the Last Supper.</w:t>
      </w:r>
    </w:p>
    <w:p w:rsidR="00000000" w:rsidDel="00000000" w:rsidP="00000000" w:rsidRDefault="00000000" w:rsidRPr="00000000" w14:paraId="0000000D">
      <w:pPr>
        <w:rPr/>
      </w:pPr>
      <w:r w:rsidDel="00000000" w:rsidR="00000000" w:rsidRPr="00000000">
        <w:rPr>
          <w:rtl w:val="0"/>
        </w:rPr>
        <w:t xml:space="preserve">Exodus 11–12 provides the decisive Old Testament setting. Israel is trapped under Pharaoh's power, judgement is approaching, and God provides the Passover lamb. The blood becomes the sign associated with deliverance from the plague on the firstborn, while the meal becomes a memorial of God's saving action. Redemption is therefore not presented merely as an idea. It occurs through divine initiative, substitution, sacrifice, blood, deliverance and covenant identity.</w:t>
      </w:r>
    </w:p>
    <w:p w:rsidR="00000000" w:rsidDel="00000000" w:rsidP="00000000" w:rsidRDefault="00000000" w:rsidRPr="00000000" w14:paraId="0000000E">
      <w:pPr>
        <w:rPr/>
      </w:pPr>
      <w:r w:rsidDel="00000000" w:rsidR="00000000" w:rsidRPr="00000000">
        <w:rPr>
          <w:rtl w:val="0"/>
        </w:rPr>
        <w:t xml:space="preserve">Centuries later, John the Baptist sees Jesus and declares, “Look! The Lamb of God who takes away the sin of the world!” (John 1:29, NLT). The language deliberately moves the reader towards sacrificial categories. Jesus is not merely another deliverer. He is the Lamb whose mission reaches beyond one nation and one historical oppression to the problem of sin itself.</w:t>
      </w:r>
    </w:p>
    <w:p w:rsidR="00000000" w:rsidDel="00000000" w:rsidP="00000000" w:rsidRDefault="00000000" w:rsidRPr="00000000" w14:paraId="0000000F">
      <w:pPr>
        <w:rPr/>
      </w:pPr>
      <w:r w:rsidDel="00000000" w:rsidR="00000000" w:rsidRPr="00000000">
        <w:rPr>
          <w:rtl w:val="0"/>
        </w:rPr>
        <w:t xml:space="preserve">At the Last Supper, Jesus interprets His approaching death covenantally. He takes bread and cup and identifies His blood with the new covenant. The Passover pattern is not discarded; it is brought to its climactic fulfilment in Christ. The cross is therefore both historical execution and redemptive self-giving.</w:t>
      </w:r>
    </w:p>
    <w:p w:rsidR="00000000" w:rsidDel="00000000" w:rsidP="00000000" w:rsidRDefault="00000000" w:rsidRPr="00000000" w14:paraId="00000010">
      <w:pPr>
        <w:rPr/>
      </w:pPr>
      <w:r w:rsidDel="00000000" w:rsidR="00000000" w:rsidRPr="00000000">
        <w:rPr>
          <w:rtl w:val="0"/>
        </w:rPr>
        <w:t xml:space="preserve">John 20 then brings the reader to the nail and the hand. Thomas wants to see the marks of the nails and the wounded side. The risen Jesus remains the crucified Jesus. Redemption has not erased the cross. Resurrection has vindicated and transformed the meaning of the cross.</w:t>
      </w:r>
    </w:p>
    <w:p w:rsidR="00000000" w:rsidDel="00000000" w:rsidP="00000000" w:rsidRDefault="00000000" w:rsidRPr="00000000" w14:paraId="00000011">
      <w:pPr>
        <w:rPr/>
      </w:pPr>
      <w:r w:rsidDel="00000000" w:rsidR="00000000" w:rsidRPr="00000000">
        <w:rPr>
          <w:rtl w:val="0"/>
        </w:rPr>
        <w:t xml:space="preserve">The central theological movement of this book may therefore be stated as follows: I AM → deliverance → Passover lamb → blood → covenant meal → Lamb of God → Last Supper → cross and pierced hands → resurrection → ultimate redemption.</w:t>
      </w:r>
    </w:p>
    <w:p w:rsidR="00000000" w:rsidDel="00000000" w:rsidP="00000000" w:rsidRDefault="00000000" w:rsidRPr="00000000" w14:paraId="00000012">
      <w:pPr>
        <w:rPr/>
      </w:pPr>
      <w:r w:rsidDel="00000000" w:rsidR="00000000" w:rsidRPr="00000000">
        <w:br w:type="page"/>
      </w:r>
      <w:r w:rsidDel="00000000" w:rsidR="00000000" w:rsidRPr="00000000">
        <w:rPr>
          <w:rtl w:val="0"/>
        </w:rPr>
      </w:r>
    </w:p>
    <w:p w:rsidR="00000000" w:rsidDel="00000000" w:rsidP="00000000" w:rsidRDefault="00000000" w:rsidRPr="00000000" w14:paraId="00000013">
      <w:pPr>
        <w:jc w:val="center"/>
        <w:rPr/>
      </w:pPr>
      <w:r w:rsidDel="00000000" w:rsidR="00000000" w:rsidRPr="00000000">
        <w:rPr>
          <w:rFonts w:ascii="Times New Roman" w:cs="Times New Roman" w:eastAsia="Times New Roman" w:hAnsi="Times New Roman"/>
          <w:b w:val="1"/>
          <w:bCs w:val="1"/>
          <w:sz w:val="40"/>
          <w:szCs w:val="40"/>
          <w:rtl w:val="0"/>
        </w:rPr>
        <w:t xml:space="preserve">CONTENTS</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1. The God Who Says I AM</w:t>
      </w:r>
    </w:p>
    <w:p w:rsidR="00000000" w:rsidDel="00000000" w:rsidP="00000000" w:rsidRDefault="00000000" w:rsidRPr="00000000" w14:paraId="00000015">
      <w:pPr>
        <w:rPr/>
      </w:pPr>
      <w:r w:rsidDel="00000000" w:rsidR="00000000" w:rsidRPr="00000000">
        <w:rPr>
          <w:rtl w:val="0"/>
        </w:rPr>
        <w:t xml:space="preserve">2. The Cry of the Oppressed and the Initiative of God</w:t>
      </w:r>
    </w:p>
    <w:p w:rsidR="00000000" w:rsidDel="00000000" w:rsidP="00000000" w:rsidRDefault="00000000" w:rsidRPr="00000000" w14:paraId="00000016">
      <w:pPr>
        <w:rPr/>
      </w:pPr>
      <w:r w:rsidDel="00000000" w:rsidR="00000000" w:rsidRPr="00000000">
        <w:rPr>
          <w:rtl w:val="0"/>
        </w:rPr>
        <w:t xml:space="preserve">3. Exodus 11: When Redemption Meets Judgement</w:t>
      </w:r>
    </w:p>
    <w:p w:rsidR="00000000" w:rsidDel="00000000" w:rsidP="00000000" w:rsidRDefault="00000000" w:rsidRPr="00000000" w14:paraId="00000017">
      <w:pPr>
        <w:rPr/>
      </w:pPr>
      <w:r w:rsidDel="00000000" w:rsidR="00000000" w:rsidRPr="00000000">
        <w:rPr>
          <w:rtl w:val="0"/>
        </w:rPr>
        <w:t xml:space="preserve">4. Exodus 12: The Passover Lamb</w:t>
      </w:r>
    </w:p>
    <w:p w:rsidR="00000000" w:rsidDel="00000000" w:rsidP="00000000" w:rsidRDefault="00000000" w:rsidRPr="00000000" w14:paraId="00000018">
      <w:pPr>
        <w:rPr/>
      </w:pPr>
      <w:r w:rsidDel="00000000" w:rsidR="00000000" w:rsidRPr="00000000">
        <w:rPr>
          <w:rtl w:val="0"/>
        </w:rPr>
        <w:t xml:space="preserve">5. The Blood on the Doorposts</w:t>
      </w:r>
    </w:p>
    <w:p w:rsidR="00000000" w:rsidDel="00000000" w:rsidP="00000000" w:rsidRDefault="00000000" w:rsidRPr="00000000" w14:paraId="00000019">
      <w:pPr>
        <w:rPr/>
      </w:pPr>
      <w:r w:rsidDel="00000000" w:rsidR="00000000" w:rsidRPr="00000000">
        <w:rPr>
          <w:rtl w:val="0"/>
        </w:rPr>
        <w:t xml:space="preserve">6. Redemption Is More Than Escape</w:t>
      </w:r>
    </w:p>
    <w:p w:rsidR="00000000" w:rsidDel="00000000" w:rsidP="00000000" w:rsidRDefault="00000000" w:rsidRPr="00000000" w14:paraId="0000001A">
      <w:pPr>
        <w:rPr/>
      </w:pPr>
      <w:r w:rsidDel="00000000" w:rsidR="00000000" w:rsidRPr="00000000">
        <w:rPr>
          <w:rtl w:val="0"/>
        </w:rPr>
        <w:t xml:space="preserve">7. From Israel's Lamb to the Lamb of God</w:t>
      </w:r>
    </w:p>
    <w:p w:rsidR="00000000" w:rsidDel="00000000" w:rsidP="00000000" w:rsidRDefault="00000000" w:rsidRPr="00000000" w14:paraId="0000001B">
      <w:pPr>
        <w:rPr/>
      </w:pPr>
      <w:r w:rsidDel="00000000" w:rsidR="00000000" w:rsidRPr="00000000">
        <w:rPr>
          <w:rtl w:val="0"/>
        </w:rPr>
        <w:t xml:space="preserve">8. John 1:29: Behold the Lamb</w:t>
      </w:r>
    </w:p>
    <w:p w:rsidR="00000000" w:rsidDel="00000000" w:rsidP="00000000" w:rsidRDefault="00000000" w:rsidRPr="00000000" w14:paraId="0000001C">
      <w:pPr>
        <w:rPr/>
      </w:pPr>
      <w:r w:rsidDel="00000000" w:rsidR="00000000" w:rsidRPr="00000000">
        <w:rPr>
          <w:rtl w:val="0"/>
        </w:rPr>
        <w:t xml:space="preserve">9. The Lamb Who Takes Away the Sin of the World</w:t>
      </w:r>
    </w:p>
    <w:p w:rsidR="00000000" w:rsidDel="00000000" w:rsidP="00000000" w:rsidRDefault="00000000" w:rsidRPr="00000000" w14:paraId="0000001D">
      <w:pPr>
        <w:rPr/>
      </w:pPr>
      <w:r w:rsidDel="00000000" w:rsidR="00000000" w:rsidRPr="00000000">
        <w:rPr>
          <w:rtl w:val="0"/>
        </w:rPr>
        <w:t xml:space="preserve">10. The Last Supper and the New Covenant</w:t>
      </w:r>
    </w:p>
    <w:p w:rsidR="00000000" w:rsidDel="00000000" w:rsidP="00000000" w:rsidRDefault="00000000" w:rsidRPr="00000000" w14:paraId="0000001E">
      <w:pPr>
        <w:rPr/>
      </w:pPr>
      <w:r w:rsidDel="00000000" w:rsidR="00000000" w:rsidRPr="00000000">
        <w:rPr>
          <w:rtl w:val="0"/>
        </w:rPr>
        <w:t xml:space="preserve">11. This Is My Body</w:t>
      </w:r>
    </w:p>
    <w:p w:rsidR="00000000" w:rsidDel="00000000" w:rsidP="00000000" w:rsidRDefault="00000000" w:rsidRPr="00000000" w14:paraId="0000001F">
      <w:pPr>
        <w:rPr/>
      </w:pPr>
      <w:r w:rsidDel="00000000" w:rsidR="00000000" w:rsidRPr="00000000">
        <w:rPr>
          <w:rtl w:val="0"/>
        </w:rPr>
        <w:t xml:space="preserve">12. This Cup Is the New Covenant in My Blood</w:t>
      </w:r>
    </w:p>
    <w:p w:rsidR="00000000" w:rsidDel="00000000" w:rsidP="00000000" w:rsidRDefault="00000000" w:rsidRPr="00000000" w14:paraId="00000020">
      <w:pPr>
        <w:rPr/>
      </w:pPr>
      <w:r w:rsidDel="00000000" w:rsidR="00000000" w:rsidRPr="00000000">
        <w:rPr>
          <w:rtl w:val="0"/>
        </w:rPr>
        <w:t xml:space="preserve">13. Passover and the Cross</w:t>
      </w:r>
    </w:p>
    <w:p w:rsidR="00000000" w:rsidDel="00000000" w:rsidP="00000000" w:rsidRDefault="00000000" w:rsidRPr="00000000" w14:paraId="00000021">
      <w:pPr>
        <w:rPr/>
      </w:pPr>
      <w:r w:rsidDel="00000000" w:rsidR="00000000" w:rsidRPr="00000000">
        <w:rPr>
          <w:rtl w:val="0"/>
        </w:rPr>
        <w:t xml:space="preserve">14. Behold the Nail</w:t>
      </w:r>
    </w:p>
    <w:p w:rsidR="00000000" w:rsidDel="00000000" w:rsidP="00000000" w:rsidRDefault="00000000" w:rsidRPr="00000000" w14:paraId="00000022">
      <w:pPr>
        <w:rPr/>
      </w:pPr>
      <w:r w:rsidDel="00000000" w:rsidR="00000000" w:rsidRPr="00000000">
        <w:rPr>
          <w:rtl w:val="0"/>
        </w:rPr>
        <w:t xml:space="preserve">15. Behold the Hand</w:t>
      </w:r>
    </w:p>
    <w:p w:rsidR="00000000" w:rsidDel="00000000" w:rsidP="00000000" w:rsidRDefault="00000000" w:rsidRPr="00000000" w14:paraId="00000023">
      <w:pPr>
        <w:rPr/>
      </w:pPr>
      <w:r w:rsidDel="00000000" w:rsidR="00000000" w:rsidRPr="00000000">
        <w:rPr>
          <w:rtl w:val="0"/>
        </w:rPr>
        <w:t xml:space="preserve">16. The Wounds of Redemption</w:t>
      </w:r>
    </w:p>
    <w:p w:rsidR="00000000" w:rsidDel="00000000" w:rsidP="00000000" w:rsidRDefault="00000000" w:rsidRPr="00000000" w14:paraId="00000024">
      <w:pPr>
        <w:rPr/>
      </w:pPr>
      <w:r w:rsidDel="00000000" w:rsidR="00000000" w:rsidRPr="00000000">
        <w:rPr>
          <w:rtl w:val="0"/>
        </w:rPr>
        <w:t xml:space="preserve">17. The Cross and the Ultimate Redemption of Humanity</w:t>
      </w:r>
    </w:p>
    <w:p w:rsidR="00000000" w:rsidDel="00000000" w:rsidP="00000000" w:rsidRDefault="00000000" w:rsidRPr="00000000" w14:paraId="00000025">
      <w:pPr>
        <w:rPr/>
      </w:pPr>
      <w:r w:rsidDel="00000000" w:rsidR="00000000" w:rsidRPr="00000000">
        <w:rPr>
          <w:rtl w:val="0"/>
        </w:rPr>
        <w:t xml:space="preserve">18. The Resurrection Does Not Erase the Wounds</w:t>
      </w:r>
    </w:p>
    <w:p w:rsidR="00000000" w:rsidDel="00000000" w:rsidP="00000000" w:rsidRDefault="00000000" w:rsidRPr="00000000" w14:paraId="00000026">
      <w:pPr>
        <w:rPr/>
      </w:pPr>
      <w:r w:rsidDel="00000000" w:rsidR="00000000" w:rsidRPr="00000000">
        <w:rPr>
          <w:rtl w:val="0"/>
        </w:rPr>
        <w:t xml:space="preserve">19. Thomas: From Evidence to Worship</w:t>
      </w:r>
    </w:p>
    <w:p w:rsidR="00000000" w:rsidDel="00000000" w:rsidP="00000000" w:rsidRDefault="00000000" w:rsidRPr="00000000" w14:paraId="00000027">
      <w:pPr>
        <w:rPr/>
      </w:pPr>
      <w:r w:rsidDel="00000000" w:rsidR="00000000" w:rsidRPr="00000000">
        <w:rPr>
          <w:rtl w:val="0"/>
        </w:rPr>
        <w:t xml:space="preserve">20. Redemption, Faith and the Church</w:t>
      </w:r>
    </w:p>
    <w:p w:rsidR="00000000" w:rsidDel="00000000" w:rsidP="00000000" w:rsidRDefault="00000000" w:rsidRPr="00000000" w14:paraId="00000028">
      <w:pPr>
        <w:rPr/>
      </w:pPr>
      <w:r w:rsidDel="00000000" w:rsidR="00000000" w:rsidRPr="00000000">
        <w:rPr>
          <w:rtl w:val="0"/>
        </w:rPr>
        <w:t xml:space="preserve">21. Redemption and the Holy Life</w:t>
      </w:r>
    </w:p>
    <w:p w:rsidR="00000000" w:rsidDel="00000000" w:rsidP="00000000" w:rsidRDefault="00000000" w:rsidRPr="00000000" w14:paraId="00000029">
      <w:pPr>
        <w:rPr/>
      </w:pPr>
      <w:r w:rsidDel="00000000" w:rsidR="00000000" w:rsidRPr="00000000">
        <w:rPr>
          <w:rtl w:val="0"/>
        </w:rPr>
        <w:t xml:space="preserve">22. Redemption and Leadership</w:t>
      </w:r>
    </w:p>
    <w:p w:rsidR="00000000" w:rsidDel="00000000" w:rsidP="00000000" w:rsidRDefault="00000000" w:rsidRPr="00000000" w14:paraId="0000002A">
      <w:pPr>
        <w:rPr/>
      </w:pPr>
      <w:r w:rsidDel="00000000" w:rsidR="00000000" w:rsidRPr="00000000">
        <w:rPr>
          <w:rtl w:val="0"/>
        </w:rPr>
        <w:t xml:space="preserve">23. Redemption and the Wounded</w:t>
      </w:r>
    </w:p>
    <w:p w:rsidR="00000000" w:rsidDel="00000000" w:rsidP="00000000" w:rsidRDefault="00000000" w:rsidRPr="00000000" w14:paraId="0000002B">
      <w:pPr>
        <w:rPr/>
      </w:pPr>
      <w:r w:rsidDel="00000000" w:rsidR="00000000" w:rsidRPr="00000000">
        <w:rPr>
          <w:rtl w:val="0"/>
        </w:rPr>
        <w:t xml:space="preserve">24. Altar Before Walls</w:t>
      </w:r>
    </w:p>
    <w:p w:rsidR="00000000" w:rsidDel="00000000" w:rsidP="00000000" w:rsidRDefault="00000000" w:rsidRPr="00000000" w14:paraId="0000002C">
      <w:pPr>
        <w:rPr/>
      </w:pPr>
      <w:r w:rsidDel="00000000" w:rsidR="00000000" w:rsidRPr="00000000">
        <w:rPr>
          <w:rtl w:val="0"/>
        </w:rPr>
        <w:t xml:space="preserve">25. Prosperity Without Redemption Consciousness</w:t>
      </w:r>
    </w:p>
    <w:p w:rsidR="00000000" w:rsidDel="00000000" w:rsidP="00000000" w:rsidRDefault="00000000" w:rsidRPr="00000000" w14:paraId="0000002D">
      <w:pPr>
        <w:rPr/>
      </w:pPr>
      <w:r w:rsidDel="00000000" w:rsidR="00000000" w:rsidRPr="00000000">
        <w:rPr>
          <w:rtl w:val="0"/>
        </w:rPr>
        <w:t xml:space="preserve">26. The Church Must Remember the Blood</w:t>
      </w:r>
    </w:p>
    <w:p w:rsidR="00000000" w:rsidDel="00000000" w:rsidP="00000000" w:rsidRDefault="00000000" w:rsidRPr="00000000" w14:paraId="0000002E">
      <w:pPr>
        <w:rPr/>
      </w:pPr>
      <w:r w:rsidDel="00000000" w:rsidR="00000000" w:rsidRPr="00000000">
        <w:rPr>
          <w:rtl w:val="0"/>
        </w:rPr>
        <w:t xml:space="preserve">27. The Eucharistic/Communion Memory</w:t>
      </w:r>
    </w:p>
    <w:p w:rsidR="00000000" w:rsidDel="00000000" w:rsidP="00000000" w:rsidRDefault="00000000" w:rsidRPr="00000000" w14:paraId="0000002F">
      <w:pPr>
        <w:rPr/>
      </w:pPr>
      <w:r w:rsidDel="00000000" w:rsidR="00000000" w:rsidRPr="00000000">
        <w:rPr>
          <w:rtl w:val="0"/>
        </w:rPr>
        <w:t xml:space="preserve">28. The Gospel According to the Nail</w:t>
      </w:r>
    </w:p>
    <w:p w:rsidR="00000000" w:rsidDel="00000000" w:rsidP="00000000" w:rsidRDefault="00000000" w:rsidRPr="00000000" w14:paraId="00000030">
      <w:pPr>
        <w:rPr/>
      </w:pPr>
      <w:r w:rsidDel="00000000" w:rsidR="00000000" w:rsidRPr="00000000">
        <w:rPr>
          <w:rtl w:val="0"/>
        </w:rPr>
        <w:t xml:space="preserve">29. The Hand That Leads</w:t>
      </w:r>
    </w:p>
    <w:p w:rsidR="00000000" w:rsidDel="00000000" w:rsidP="00000000" w:rsidRDefault="00000000" w:rsidRPr="00000000" w14:paraId="00000031">
      <w:pPr>
        <w:rPr/>
      </w:pPr>
      <w:r w:rsidDel="00000000" w:rsidR="00000000" w:rsidRPr="00000000">
        <w:rPr>
          <w:rtl w:val="0"/>
        </w:rPr>
        <w:t xml:space="preserve">30. From Passover to the Wedding Supper of the Lamb</w:t>
      </w:r>
    </w:p>
    <w:p w:rsidR="00000000" w:rsidDel="00000000" w:rsidP="00000000" w:rsidRDefault="00000000" w:rsidRPr="00000000" w14:paraId="00000032">
      <w:pPr>
        <w:rPr/>
      </w:pPr>
      <w:r w:rsidDel="00000000" w:rsidR="00000000" w:rsidRPr="00000000">
        <w:rPr>
          <w:rtl w:val="0"/>
        </w:rPr>
        <w:t xml:space="preserve">Conclusion: Behold the Lamb, Behold the Nail, Behold the Hand</w:t>
      </w:r>
    </w:p>
    <w:p w:rsidR="00000000" w:rsidDel="00000000" w:rsidP="00000000" w:rsidRDefault="00000000" w:rsidRPr="00000000" w14:paraId="00000033">
      <w:pPr>
        <w:rPr/>
      </w:pPr>
      <w:r w:rsidDel="00000000" w:rsidR="00000000" w:rsidRPr="00000000">
        <w:rPr>
          <w:rtl w:val="0"/>
        </w:rPr>
        <w:t xml:space="preserve">Appendix A: A Biblical Theology of Redemption</w:t>
      </w:r>
    </w:p>
    <w:p w:rsidR="00000000" w:rsidDel="00000000" w:rsidP="00000000" w:rsidRDefault="00000000" w:rsidRPr="00000000" w14:paraId="00000034">
      <w:pPr>
        <w:rPr/>
      </w:pPr>
      <w:r w:rsidDel="00000000" w:rsidR="00000000" w:rsidRPr="00000000">
        <w:rPr>
          <w:rtl w:val="0"/>
        </w:rPr>
        <w:t xml:space="preserve">Appendix B: Sermon Outline</w:t>
      </w:r>
    </w:p>
    <w:p w:rsidR="00000000" w:rsidDel="00000000" w:rsidP="00000000" w:rsidRDefault="00000000" w:rsidRPr="00000000" w14:paraId="00000035">
      <w:pPr>
        <w:rPr/>
      </w:pPr>
      <w:r w:rsidDel="00000000" w:rsidR="00000000" w:rsidRPr="00000000">
        <w:rPr>
          <w:rtl w:val="0"/>
        </w:rPr>
        <w:t xml:space="preserve">Appendix C: Thirty Redemption Prayer Points</w:t>
      </w:r>
    </w:p>
    <w:p w:rsidR="00000000" w:rsidDel="00000000" w:rsidP="00000000" w:rsidRDefault="00000000" w:rsidRPr="00000000" w14:paraId="00000036">
      <w:pPr>
        <w:rPr/>
      </w:pPr>
      <w:r w:rsidDel="00000000" w:rsidR="00000000" w:rsidRPr="00000000">
        <w:rPr>
          <w:rtl w:val="0"/>
        </w:rPr>
        <w:t xml:space="preserve">References</w:t>
      </w:r>
    </w:p>
    <w:p w:rsidR="00000000" w:rsidDel="00000000" w:rsidP="00000000" w:rsidRDefault="00000000" w:rsidRPr="00000000" w14:paraId="00000037">
      <w:pPr>
        <w:rPr/>
      </w:pPr>
      <w:r w:rsidDel="00000000" w:rsidR="00000000" w:rsidRPr="00000000">
        <w:br w:type="page"/>
      </w:r>
      <w:r w:rsidDel="00000000" w:rsidR="00000000" w:rsidRPr="00000000">
        <w:rPr>
          <w:rtl w:val="0"/>
        </w:rPr>
      </w:r>
    </w:p>
    <w:p w:rsidR="00000000" w:rsidDel="00000000" w:rsidP="00000000" w:rsidRDefault="00000000" w:rsidRPr="00000000" w14:paraId="00000038">
      <w:pPr>
        <w:rPr/>
      </w:pPr>
      <w:r w:rsidDel="00000000" w:rsidR="00000000" w:rsidRPr="00000000">
        <w:br w:type="page"/>
      </w:r>
      <w:r w:rsidDel="00000000" w:rsidR="00000000" w:rsidRPr="00000000">
        <w:rPr>
          <w:rtl w:val="0"/>
        </w:rPr>
      </w:r>
    </w:p>
    <w:p w:rsidR="00000000" w:rsidDel="00000000" w:rsidP="00000000" w:rsidRDefault="00000000" w:rsidRPr="00000000" w14:paraId="00000039">
      <w:pPr>
        <w:pStyle w:val="Heading1"/>
        <w:rPr/>
      </w:pPr>
      <w:r w:rsidDel="00000000" w:rsidR="00000000" w:rsidRPr="00000000">
        <w:rPr>
          <w:rtl w:val="0"/>
        </w:rPr>
        <w:t xml:space="preserve">1. THE GOD WHO SAYS I AM</w:t>
      </w:r>
    </w:p>
    <w:p w:rsidR="00000000" w:rsidDel="00000000" w:rsidP="00000000" w:rsidRDefault="00000000" w:rsidRPr="00000000" w14:paraId="0000003A">
      <w:pPr>
        <w:rPr/>
      </w:pPr>
      <w:r w:rsidDel="00000000" w:rsidR="00000000" w:rsidRPr="00000000">
        <w:rPr>
          <w:rtl w:val="0"/>
        </w:rPr>
        <w:t xml:space="preserve">Exodus 3:14 is the theological doorway into the redemption story. Moses asks what name he should give Israel when they ask who sent him. God answers, “I AM WHO I AM.” The declaration is not merely a label. It reveals that Israel's deliverance rests upon God's identity, character and sovereign initiative.</w:t>
      </w:r>
    </w:p>
    <w:p w:rsidR="00000000" w:rsidDel="00000000" w:rsidP="00000000" w:rsidRDefault="00000000" w:rsidRPr="00000000" w14:paraId="0000003B">
      <w:pPr>
        <w:rPr/>
      </w:pPr>
      <w:r w:rsidDel="00000000" w:rsidR="00000000" w:rsidRPr="00000000">
        <w:rPr>
          <w:rtl w:val="0"/>
        </w:rPr>
        <w:t xml:space="preserve">The God who speaks from the bush is the God who has heard the groaning of His people. His self-revelation is therefore immediately connected with action. The One who is also the One who comes, sends, judges, delivers and establishes covenant. Biblical redemption begins with God rather than human achievement.</w:t>
      </w:r>
    </w:p>
    <w:p w:rsidR="00000000" w:rsidDel="00000000" w:rsidP="00000000" w:rsidRDefault="00000000" w:rsidRPr="00000000" w14:paraId="0000003C">
      <w:pPr>
        <w:rPr/>
      </w:pPr>
      <w:r w:rsidDel="00000000" w:rsidR="00000000" w:rsidRPr="00000000">
        <w:rPr>
          <w:rtl w:val="0"/>
        </w:rPr>
        <w:t xml:space="preserve">This is important because the Exodus is not a story of Israel organising a successful liberation campaign. Pharaoh has greater political power, military resources and economic control. Israel has no realistic means of breaking the system by its own strength. God therefore reveals Himself and acts on behalf of His covenant people.</w:t>
      </w:r>
    </w:p>
    <w:p w:rsidR="00000000" w:rsidDel="00000000" w:rsidP="00000000" w:rsidRDefault="00000000" w:rsidRPr="00000000" w14:paraId="0000003D">
      <w:pPr>
        <w:rPr/>
      </w:pPr>
      <w:r w:rsidDel="00000000" w:rsidR="00000000" w:rsidRPr="00000000">
        <w:rPr>
          <w:rtl w:val="0"/>
        </w:rPr>
        <w:t xml:space="preserve">The name revealed in Exodus 3 prepares the theological ground for the later revelation of Christ. John's Gospel repeatedly presents Jesus with “I am” sayings and claims that invite readers to recognise His unique identity. The Christian claim is not that Jesus replaces the God of Exodus with another deity. Rather, the New Testament presents Jesus within the identity and saving action of the God of Israel.</w:t>
      </w:r>
    </w:p>
    <w:p w:rsidR="00000000" w:rsidDel="00000000" w:rsidP="00000000" w:rsidRDefault="00000000" w:rsidRPr="00000000" w14:paraId="0000003E">
      <w:pPr>
        <w:rPr/>
      </w:pPr>
      <w:r w:rsidDel="00000000" w:rsidR="00000000" w:rsidRPr="00000000">
        <w:rPr>
          <w:rtl w:val="0"/>
        </w:rPr>
        <w:t xml:space="preserve">Redemption must therefore be understood personally. The Redeemer is not an impersonal force. God knows, hears, remembers His covenant and acts. The Christian gospel announces that this divine initiative reaches its climactic expression in Jesus Christ.</w:t>
      </w:r>
    </w:p>
    <w:p w:rsidR="00000000" w:rsidDel="00000000" w:rsidP="00000000" w:rsidRDefault="00000000" w:rsidRPr="00000000" w14:paraId="0000003F">
      <w:pPr>
        <w:rPr/>
      </w:pPr>
      <w:r w:rsidDel="00000000" w:rsidR="00000000" w:rsidRPr="00000000">
        <w:rPr>
          <w:rtl w:val="0"/>
        </w:rPr>
        <w:t xml:space="preserve">The nail in John 20 can only be understood properly when the Person behind the nail is recognised. The hand is not merely wounded flesh. It is the hand of Jesus, the One whom Thomas ultimately confesses as “My Lord and my God” (John 20:28, NLT).</w:t>
      </w:r>
    </w:p>
    <w:p w:rsidR="00000000" w:rsidDel="00000000" w:rsidP="00000000" w:rsidRDefault="00000000" w:rsidRPr="00000000" w14:paraId="00000040">
      <w:pPr>
        <w:rPr/>
      </w:pPr>
      <w:r w:rsidDel="00000000" w:rsidR="00000000" w:rsidRPr="00000000">
        <w:rPr>
          <w:rtl w:val="0"/>
        </w:rPr>
        <w:t xml:space="preserve">Thus, the journey of this book begins with the God who is and moves towards the Lamb who redeems.</w:t>
      </w:r>
    </w:p>
    <w:p w:rsidR="00000000" w:rsidDel="00000000" w:rsidP="00000000" w:rsidRDefault="00000000" w:rsidRPr="00000000" w14:paraId="00000041">
      <w:pPr>
        <w:rPr/>
      </w:pPr>
      <w:r w:rsidDel="00000000" w:rsidR="00000000" w:rsidRPr="00000000">
        <w:br w:type="page"/>
      </w:r>
      <w:r w:rsidDel="00000000" w:rsidR="00000000" w:rsidRPr="00000000">
        <w:rPr>
          <w:rtl w:val="0"/>
        </w:rPr>
      </w:r>
    </w:p>
    <w:p w:rsidR="00000000" w:rsidDel="00000000" w:rsidP="00000000" w:rsidRDefault="00000000" w:rsidRPr="00000000" w14:paraId="00000042">
      <w:pPr>
        <w:pStyle w:val="Heading1"/>
        <w:rPr/>
      </w:pPr>
      <w:r w:rsidDel="00000000" w:rsidR="00000000" w:rsidRPr="00000000">
        <w:rPr>
          <w:rtl w:val="0"/>
        </w:rPr>
        <w:t xml:space="preserve">2. THE CRY OF THE OPPRESSED AND THE INITIATIVE OF GOD</w:t>
      </w:r>
    </w:p>
    <w:p w:rsidR="00000000" w:rsidDel="00000000" w:rsidP="00000000" w:rsidRDefault="00000000" w:rsidRPr="00000000" w14:paraId="00000043">
      <w:pPr>
        <w:rPr/>
      </w:pPr>
      <w:r w:rsidDel="00000000" w:rsidR="00000000" w:rsidRPr="00000000">
        <w:rPr>
          <w:rtl w:val="0"/>
        </w:rPr>
        <w:t xml:space="preserve">Exodus presents Israel as a people whose suffering has become unbearable. God tells Moses that He has seen the misery of His people, heard their cries and knows their sorrows (Exodus 3:7). Redemption begins with divine attention.</w:t>
      </w:r>
    </w:p>
    <w:p w:rsidR="00000000" w:rsidDel="00000000" w:rsidP="00000000" w:rsidRDefault="00000000" w:rsidRPr="00000000" w14:paraId="00000044">
      <w:pPr>
        <w:rPr/>
      </w:pPr>
      <w:r w:rsidDel="00000000" w:rsidR="00000000" w:rsidRPr="00000000">
        <w:rPr>
          <w:rtl w:val="0"/>
        </w:rPr>
        <w:t xml:space="preserve">This is a crucial pastoral truth. God is not indifferent to human suffering. Yet the Exodus also teaches that redemption is not simply God's removal of unpleasant circumstances. His purpose is to bring Israel out so that they may belong to Him and worship Him. Deliverance has a destination: covenant relationship.</w:t>
      </w:r>
    </w:p>
    <w:p w:rsidR="00000000" w:rsidDel="00000000" w:rsidP="00000000" w:rsidRDefault="00000000" w:rsidRPr="00000000" w14:paraId="00000045">
      <w:pPr>
        <w:rPr/>
      </w:pPr>
      <w:r w:rsidDel="00000000" w:rsidR="00000000" w:rsidRPr="00000000">
        <w:rPr>
          <w:rtl w:val="0"/>
        </w:rPr>
        <w:t xml:space="preserve">The pattern becomes clearer in Exodus 6. God promises to bring Israel out, free them from slavery, redeem them with an outstretched arm and great acts of judgement, take them as His own people and be their God. Redemption is therefore relational.</w:t>
      </w:r>
    </w:p>
    <w:p w:rsidR="00000000" w:rsidDel="00000000" w:rsidP="00000000" w:rsidRDefault="00000000" w:rsidRPr="00000000" w14:paraId="00000046">
      <w:pPr>
        <w:rPr/>
      </w:pPr>
      <w:r w:rsidDel="00000000" w:rsidR="00000000" w:rsidRPr="00000000">
        <w:rPr>
          <w:rtl w:val="0"/>
        </w:rPr>
        <w:t xml:space="preserve">The New Testament expands this pattern. Christ does not merely save people from punishment in the abstract. He reconciles them to God, brings forgiveness, creates a new covenant people and gives them a new identity.</w:t>
      </w:r>
    </w:p>
    <w:p w:rsidR="00000000" w:rsidDel="00000000" w:rsidP="00000000" w:rsidRDefault="00000000" w:rsidRPr="00000000" w14:paraId="00000047">
      <w:pPr>
        <w:rPr/>
      </w:pPr>
      <w:r w:rsidDel="00000000" w:rsidR="00000000" w:rsidRPr="00000000">
        <w:rPr>
          <w:rtl w:val="0"/>
        </w:rPr>
        <w:t xml:space="preserve">The cross is consequently not divine improvisation. It belongs to the larger biblical story of God acting to redeem. The Passover becomes one of the most significant categories through which the New Testament helps believers understand the death of Christ.</w:t>
      </w:r>
    </w:p>
    <w:p w:rsidR="00000000" w:rsidDel="00000000" w:rsidP="00000000" w:rsidRDefault="00000000" w:rsidRPr="00000000" w14:paraId="00000048">
      <w:pPr>
        <w:rPr/>
      </w:pPr>
      <w:r w:rsidDel="00000000" w:rsidR="00000000" w:rsidRPr="00000000">
        <w:rPr>
          <w:rtl w:val="0"/>
        </w:rPr>
        <w:t xml:space="preserve">The Christian must therefore resist reducing salvation to personal comfort. God saves people so that they may become His people. Grace delivers from bondage and brings into covenant.</w:t>
      </w:r>
    </w:p>
    <w:p w:rsidR="00000000" w:rsidDel="00000000" w:rsidP="00000000" w:rsidRDefault="00000000" w:rsidRPr="00000000" w14:paraId="00000049">
      <w:pPr>
        <w:rPr/>
      </w:pPr>
      <w:r w:rsidDel="00000000" w:rsidR="00000000" w:rsidRPr="00000000">
        <w:br w:type="page"/>
      </w:r>
      <w:r w:rsidDel="00000000" w:rsidR="00000000" w:rsidRPr="00000000">
        <w:rPr>
          <w:rtl w:val="0"/>
        </w:rPr>
      </w:r>
    </w:p>
    <w:p w:rsidR="00000000" w:rsidDel="00000000" w:rsidP="00000000" w:rsidRDefault="00000000" w:rsidRPr="00000000" w14:paraId="0000004A">
      <w:pPr>
        <w:pStyle w:val="Heading1"/>
        <w:rPr/>
      </w:pPr>
      <w:r w:rsidDel="00000000" w:rsidR="00000000" w:rsidRPr="00000000">
        <w:rPr>
          <w:rtl w:val="0"/>
        </w:rPr>
        <w:t xml:space="preserve">3. EXODUS 11: WHEN REDEMPTION MEETS JUDGEMENT</w:t>
      </w:r>
    </w:p>
    <w:p w:rsidR="00000000" w:rsidDel="00000000" w:rsidP="00000000" w:rsidRDefault="00000000" w:rsidRPr="00000000" w14:paraId="0000004B">
      <w:pPr>
        <w:rPr/>
      </w:pPr>
      <w:r w:rsidDel="00000000" w:rsidR="00000000" w:rsidRPr="00000000">
        <w:rPr>
          <w:rtl w:val="0"/>
        </w:rPr>
        <w:t xml:space="preserve">Exodus 11 announces the final plague: the death of the firstborn. The chapter is sobering because redemption occurs in the context of divine judgement. Pharaoh's persistent resistance has reached its climax, and God announces a decisive act.</w:t>
      </w:r>
    </w:p>
    <w:p w:rsidR="00000000" w:rsidDel="00000000" w:rsidP="00000000" w:rsidRDefault="00000000" w:rsidRPr="00000000" w14:paraId="0000004C">
      <w:pPr>
        <w:rPr/>
      </w:pPr>
      <w:r w:rsidDel="00000000" w:rsidR="00000000" w:rsidRPr="00000000">
        <w:rPr>
          <w:rtl w:val="0"/>
        </w:rPr>
        <w:t xml:space="preserve">This chapter reminds us that redemption cannot be separated from God's holiness and justice. Scripture does not portray sin, oppression and rebellion as harmless realities. Pharaoh's hardened rule has consequences.</w:t>
      </w:r>
    </w:p>
    <w:p w:rsidR="00000000" w:rsidDel="00000000" w:rsidP="00000000" w:rsidRDefault="00000000" w:rsidRPr="00000000" w14:paraId="0000004D">
      <w:pPr>
        <w:rPr/>
      </w:pPr>
      <w:r w:rsidDel="00000000" w:rsidR="00000000" w:rsidRPr="00000000">
        <w:rPr>
          <w:rtl w:val="0"/>
        </w:rPr>
        <w:t xml:space="preserve">Yet Exodus 11 also prepares for a distinction between those who remain exposed to judgement and those who are sheltered under God's appointed means of deliverance. The Passover in chapter 12 becomes the God-given provision.</w:t>
      </w:r>
    </w:p>
    <w:p w:rsidR="00000000" w:rsidDel="00000000" w:rsidP="00000000" w:rsidRDefault="00000000" w:rsidRPr="00000000" w14:paraId="0000004E">
      <w:pPr>
        <w:rPr/>
      </w:pPr>
      <w:r w:rsidDel="00000000" w:rsidR="00000000" w:rsidRPr="00000000">
        <w:rPr>
          <w:rtl w:val="0"/>
        </w:rPr>
        <w:t xml:space="preserve">This structure is important for Christian theology. The cross is simultaneously a revelation of divine love and a revelation of divine seriousness about sin. If sin were insignificant, redemption would require no costly intervention. If God were indifferent, there would be no salvation.</w:t>
      </w:r>
    </w:p>
    <w:p w:rsidR="00000000" w:rsidDel="00000000" w:rsidP="00000000" w:rsidRDefault="00000000" w:rsidRPr="00000000" w14:paraId="0000004F">
      <w:pPr>
        <w:rPr/>
      </w:pPr>
      <w:r w:rsidDel="00000000" w:rsidR="00000000" w:rsidRPr="00000000">
        <w:rPr>
          <w:rtl w:val="0"/>
        </w:rPr>
        <w:t xml:space="preserve">At Calvary, the seriousness of sin and the depth of divine mercy meet. The cross does not trivialise judgement. It reveals the cost at which forgiveness is offered.</w:t>
      </w:r>
    </w:p>
    <w:p w:rsidR="00000000" w:rsidDel="00000000" w:rsidP="00000000" w:rsidRDefault="00000000" w:rsidRPr="00000000" w14:paraId="00000050">
      <w:pPr>
        <w:rPr/>
      </w:pPr>
      <w:r w:rsidDel="00000000" w:rsidR="00000000" w:rsidRPr="00000000">
        <w:rPr>
          <w:rtl w:val="0"/>
        </w:rPr>
        <w:t xml:space="preserve">Exodus 11 should therefore be read as preparation. The final plague creates the crisis; Exodus 12 provides the lamb. The crisis is not solved by Israel's strength. It is answered by God's provision.</w:t>
      </w:r>
    </w:p>
    <w:p w:rsidR="00000000" w:rsidDel="00000000" w:rsidP="00000000" w:rsidRDefault="00000000" w:rsidRPr="00000000" w14:paraId="00000051">
      <w:pPr>
        <w:rPr/>
      </w:pPr>
      <w:r w:rsidDel="00000000" w:rsidR="00000000" w:rsidRPr="00000000">
        <w:br w:type="page"/>
      </w:r>
      <w:r w:rsidDel="00000000" w:rsidR="00000000" w:rsidRPr="00000000">
        <w:rPr>
          <w:rtl w:val="0"/>
        </w:rPr>
      </w:r>
    </w:p>
    <w:p w:rsidR="00000000" w:rsidDel="00000000" w:rsidP="00000000" w:rsidRDefault="00000000" w:rsidRPr="00000000" w14:paraId="00000052">
      <w:pPr>
        <w:pStyle w:val="Heading1"/>
        <w:rPr/>
      </w:pPr>
      <w:r w:rsidDel="00000000" w:rsidR="00000000" w:rsidRPr="00000000">
        <w:rPr>
          <w:rtl w:val="0"/>
        </w:rPr>
        <w:t xml:space="preserve">4. EXODUS 12: THE PASSOVER LAMB</w:t>
      </w:r>
    </w:p>
    <w:p w:rsidR="00000000" w:rsidDel="00000000" w:rsidP="00000000" w:rsidRDefault="00000000" w:rsidRPr="00000000" w14:paraId="00000053">
      <w:pPr>
        <w:rPr/>
      </w:pPr>
      <w:r w:rsidDel="00000000" w:rsidR="00000000" w:rsidRPr="00000000">
        <w:rPr>
          <w:rtl w:val="0"/>
        </w:rPr>
        <w:t xml:space="preserve">Exodus 12 is one of the foundational redemption texts of Scripture. God instructs Israel to select a lamb, observe the Passover, apply its blood and eat the meal in readiness for departure.</w:t>
      </w:r>
    </w:p>
    <w:p w:rsidR="00000000" w:rsidDel="00000000" w:rsidP="00000000" w:rsidRDefault="00000000" w:rsidRPr="00000000" w14:paraId="00000054">
      <w:pPr>
        <w:rPr/>
      </w:pPr>
      <w:r w:rsidDel="00000000" w:rsidR="00000000" w:rsidRPr="00000000">
        <w:rPr>
          <w:rtl w:val="0"/>
        </w:rPr>
        <w:t xml:space="preserve">The lamb is central. Israel's deliverance is associated with a sacrificial provision. The family does not negotiate with death. It receives God's appointed sign and remains under His protection.</w:t>
      </w:r>
    </w:p>
    <w:p w:rsidR="00000000" w:rsidDel="00000000" w:rsidP="00000000" w:rsidRDefault="00000000" w:rsidRPr="00000000" w14:paraId="00000055">
      <w:pPr>
        <w:rPr/>
      </w:pPr>
      <w:r w:rsidDel="00000000" w:rsidR="00000000" w:rsidRPr="00000000">
        <w:rPr>
          <w:rtl w:val="0"/>
        </w:rPr>
        <w:t xml:space="preserve">The Passover meal also creates memory. Israel is commanded to remember the event and teach future generations what God did. Redemption becomes part of the community's identity.</w:t>
      </w:r>
    </w:p>
    <w:p w:rsidR="00000000" w:rsidDel="00000000" w:rsidP="00000000" w:rsidRDefault="00000000" w:rsidRPr="00000000" w14:paraId="00000056">
      <w:pPr>
        <w:rPr/>
      </w:pPr>
      <w:r w:rsidDel="00000000" w:rsidR="00000000" w:rsidRPr="00000000">
        <w:rPr>
          <w:rtl w:val="0"/>
        </w:rPr>
        <w:t xml:space="preserve">The language of Exodus 12 also establishes a pattern of substitution and representation. A lamb dies while the household lives. The New Testament's presentation of Jesus as the Lamb of God draws strength from this wider sacrificial world.</w:t>
      </w:r>
    </w:p>
    <w:p w:rsidR="00000000" w:rsidDel="00000000" w:rsidP="00000000" w:rsidRDefault="00000000" w:rsidRPr="00000000" w14:paraId="00000057">
      <w:pPr>
        <w:rPr/>
      </w:pPr>
      <w:r w:rsidDel="00000000" w:rsidR="00000000" w:rsidRPr="00000000">
        <w:rPr>
          <w:rtl w:val="0"/>
        </w:rPr>
        <w:t xml:space="preserve">The Passover lamb points beyond itself. It is part of Israel's historical deliverance, but its theological significance becomes clearer as Scripture develops. The prophets deepen sacrificial and servant imagery; John the Baptist identifies Jesus as the Lamb of God; the Last Supper interprets Jesus' death in covenant terms; and the cross brings the pattern to its climax.</w:t>
      </w:r>
    </w:p>
    <w:p w:rsidR="00000000" w:rsidDel="00000000" w:rsidP="00000000" w:rsidRDefault="00000000" w:rsidRPr="00000000" w14:paraId="00000058">
      <w:pPr>
        <w:rPr/>
      </w:pPr>
      <w:r w:rsidDel="00000000" w:rsidR="00000000" w:rsidRPr="00000000">
        <w:rPr>
          <w:rtl w:val="0"/>
        </w:rPr>
        <w:t xml:space="preserve">The Christian should therefore read Exodus 12 neither as an isolated ancient ritual nor as a simplistic one-to-one equation. It is a foundational biblical pattern that helps explain God's redemptive action.</w:t>
      </w:r>
    </w:p>
    <w:p w:rsidR="00000000" w:rsidDel="00000000" w:rsidP="00000000" w:rsidRDefault="00000000" w:rsidRPr="00000000" w14:paraId="00000059">
      <w:pPr>
        <w:rPr/>
      </w:pPr>
      <w:r w:rsidDel="00000000" w:rsidR="00000000" w:rsidRPr="00000000">
        <w:br w:type="page"/>
      </w:r>
      <w:r w:rsidDel="00000000" w:rsidR="00000000" w:rsidRPr="00000000">
        <w:rPr>
          <w:rtl w:val="0"/>
        </w:rPr>
      </w:r>
    </w:p>
    <w:p w:rsidR="00000000" w:rsidDel="00000000" w:rsidP="00000000" w:rsidRDefault="00000000" w:rsidRPr="00000000" w14:paraId="0000005A">
      <w:pPr>
        <w:pStyle w:val="Heading1"/>
        <w:rPr/>
      </w:pPr>
      <w:r w:rsidDel="00000000" w:rsidR="00000000" w:rsidRPr="00000000">
        <w:rPr>
          <w:rtl w:val="0"/>
        </w:rPr>
        <w:t xml:space="preserve">5. THE BLOOD ON THE DOORPOSTS</w:t>
      </w:r>
    </w:p>
    <w:p w:rsidR="00000000" w:rsidDel="00000000" w:rsidP="00000000" w:rsidRDefault="00000000" w:rsidRPr="00000000" w14:paraId="0000005B">
      <w:pPr>
        <w:rPr/>
      </w:pPr>
      <w:r w:rsidDel="00000000" w:rsidR="00000000" w:rsidRPr="00000000">
        <w:rPr>
          <w:rtl w:val="0"/>
        </w:rPr>
        <w:t xml:space="preserve">The blood of the Passover lamb is one of the most memorable images in Exodus. God instructs Israel to place the blood where it will function as the appointed sign. When judgement comes, the blood marks the houses that are to be spared.</w:t>
      </w:r>
    </w:p>
    <w:p w:rsidR="00000000" w:rsidDel="00000000" w:rsidP="00000000" w:rsidRDefault="00000000" w:rsidRPr="00000000" w14:paraId="0000005C">
      <w:pPr>
        <w:rPr/>
      </w:pPr>
      <w:r w:rsidDel="00000000" w:rsidR="00000000" w:rsidRPr="00000000">
        <w:rPr>
          <w:rtl w:val="0"/>
        </w:rPr>
        <w:t xml:space="preserve">Blood in biblical sacrifice is associated with life and atonement. In Exodus 12, the blood marks belonging and deliverance. The people do not save themselves by physical strength. They trust and obey God's provision.</w:t>
      </w:r>
    </w:p>
    <w:p w:rsidR="00000000" w:rsidDel="00000000" w:rsidP="00000000" w:rsidRDefault="00000000" w:rsidRPr="00000000" w14:paraId="0000005D">
      <w:pPr>
        <w:rPr/>
      </w:pPr>
      <w:r w:rsidDel="00000000" w:rsidR="00000000" w:rsidRPr="00000000">
        <w:rPr>
          <w:rtl w:val="0"/>
        </w:rPr>
        <w:t xml:space="preserve">This becomes a powerful theological bridge to the New Testament. At the Last Supper, Jesus takes the cup and speaks of His blood in relation to the new covenant. The imagery of blood is therefore not decorative. It communicates sacrificial self-giving and covenant establishment.</w:t>
      </w:r>
    </w:p>
    <w:p w:rsidR="00000000" w:rsidDel="00000000" w:rsidP="00000000" w:rsidRDefault="00000000" w:rsidRPr="00000000" w14:paraId="0000005E">
      <w:pPr>
        <w:rPr/>
      </w:pPr>
      <w:r w:rsidDel="00000000" w:rsidR="00000000" w:rsidRPr="00000000">
        <w:rPr>
          <w:rtl w:val="0"/>
        </w:rPr>
        <w:t xml:space="preserve">The difference is also significant. Passover concerns Israel's deliverance from Egypt; Christ's redemptive work reaches the nations and addresses the deeper bondage of sin. John 1:29 calls Jesus the Lamb who takes away the sin of the world.</w:t>
      </w:r>
    </w:p>
    <w:p w:rsidR="00000000" w:rsidDel="00000000" w:rsidP="00000000" w:rsidRDefault="00000000" w:rsidRPr="00000000" w14:paraId="0000005F">
      <w:pPr>
        <w:rPr/>
      </w:pPr>
      <w:r w:rsidDel="00000000" w:rsidR="00000000" w:rsidRPr="00000000">
        <w:rPr>
          <w:rtl w:val="0"/>
        </w:rPr>
        <w:t xml:space="preserve">The movement is therefore from a historical deliverance to a universal redemptive horizon. The blood on Israelite doorposts becomes a powerful background against which the blood of Christ is understood.</w:t>
      </w:r>
    </w:p>
    <w:p w:rsidR="00000000" w:rsidDel="00000000" w:rsidP="00000000" w:rsidRDefault="00000000" w:rsidRPr="00000000" w14:paraId="00000060">
      <w:pPr>
        <w:rPr/>
      </w:pPr>
      <w:r w:rsidDel="00000000" w:rsidR="00000000" w:rsidRPr="00000000">
        <w:br w:type="page"/>
      </w:r>
      <w:r w:rsidDel="00000000" w:rsidR="00000000" w:rsidRPr="00000000">
        <w:rPr>
          <w:rtl w:val="0"/>
        </w:rPr>
      </w:r>
    </w:p>
    <w:p w:rsidR="00000000" w:rsidDel="00000000" w:rsidP="00000000" w:rsidRDefault="00000000" w:rsidRPr="00000000" w14:paraId="00000061">
      <w:pPr>
        <w:pStyle w:val="Heading1"/>
        <w:rPr/>
      </w:pPr>
      <w:r w:rsidDel="00000000" w:rsidR="00000000" w:rsidRPr="00000000">
        <w:rPr>
          <w:rtl w:val="0"/>
        </w:rPr>
        <w:t xml:space="preserve">6. REDEMPTION IS MORE THAN ESCAPE</w:t>
      </w:r>
    </w:p>
    <w:p w:rsidR="00000000" w:rsidDel="00000000" w:rsidP="00000000" w:rsidRDefault="00000000" w:rsidRPr="00000000" w14:paraId="00000062">
      <w:pPr>
        <w:rPr/>
      </w:pPr>
      <w:r w:rsidDel="00000000" w:rsidR="00000000" w:rsidRPr="00000000">
        <w:rPr>
          <w:rtl w:val="0"/>
        </w:rPr>
        <w:t xml:space="preserve">To be redeemed is not merely to leave a bad place. Israel leaves Egypt in order to become God's covenant people. Redemption has both a negative and positive dimension: liberation from bondage and belonging to God.</w:t>
      </w:r>
    </w:p>
    <w:p w:rsidR="00000000" w:rsidDel="00000000" w:rsidP="00000000" w:rsidRDefault="00000000" w:rsidRPr="00000000" w14:paraId="00000063">
      <w:pPr>
        <w:rPr/>
      </w:pPr>
      <w:r w:rsidDel="00000000" w:rsidR="00000000" w:rsidRPr="00000000">
        <w:rPr>
          <w:rtl w:val="0"/>
        </w:rPr>
        <w:t xml:space="preserve">This distinction matters in Christian discipleship. Some people understand salvation only as escape from hell, trouble or judgement. Scripture presents something larger. God saves people into relationship, holiness, worship, mission and hope.</w:t>
      </w:r>
    </w:p>
    <w:p w:rsidR="00000000" w:rsidDel="00000000" w:rsidP="00000000" w:rsidRDefault="00000000" w:rsidRPr="00000000" w14:paraId="00000064">
      <w:pPr>
        <w:rPr/>
      </w:pPr>
      <w:r w:rsidDel="00000000" w:rsidR="00000000" w:rsidRPr="00000000">
        <w:rPr>
          <w:rtl w:val="0"/>
        </w:rPr>
        <w:t xml:space="preserve">Paul describes believers as redeemed through Christ and forgiven according to God's grace (Ephesians 1:7). Peter speaks of believers being redeemed from an empty way of life through the precious blood of Christ (1 Peter 1:18–19). Redemption therefore transforms identity and conduct.</w:t>
      </w:r>
    </w:p>
    <w:p w:rsidR="00000000" w:rsidDel="00000000" w:rsidP="00000000" w:rsidRDefault="00000000" w:rsidRPr="00000000" w14:paraId="00000065">
      <w:pPr>
        <w:rPr/>
      </w:pPr>
      <w:r w:rsidDel="00000000" w:rsidR="00000000" w:rsidRPr="00000000">
        <w:rPr>
          <w:rtl w:val="0"/>
        </w:rPr>
        <w:t xml:space="preserve">The cross does not merely change a person's future destination; it begins a new way of living. The redeemed person belongs to Christ.</w:t>
      </w:r>
    </w:p>
    <w:p w:rsidR="00000000" w:rsidDel="00000000" w:rsidP="00000000" w:rsidRDefault="00000000" w:rsidRPr="00000000" w14:paraId="00000066">
      <w:pPr>
        <w:rPr/>
      </w:pPr>
      <w:r w:rsidDel="00000000" w:rsidR="00000000" w:rsidRPr="00000000">
        <w:rPr>
          <w:rtl w:val="0"/>
        </w:rPr>
        <w:t xml:space="preserve">The Passover meal itself reinforces this. Israel eats as a people preparing to leave the old life behind. Christian communion likewise calls believers to remember Christ and live as a covenant people.</w:t>
      </w:r>
    </w:p>
    <w:p w:rsidR="00000000" w:rsidDel="00000000" w:rsidP="00000000" w:rsidRDefault="00000000" w:rsidRPr="00000000" w14:paraId="00000067">
      <w:pPr>
        <w:rPr/>
      </w:pPr>
      <w:r w:rsidDel="00000000" w:rsidR="00000000" w:rsidRPr="00000000">
        <w:rPr>
          <w:rtl w:val="0"/>
        </w:rPr>
        <w:t xml:space="preserve">Ultimate redemption therefore produces ultimate allegiance. The question is not only, “What have I been saved from?” but also, “Whom do I now belong to?”</w:t>
      </w:r>
    </w:p>
    <w:p w:rsidR="00000000" w:rsidDel="00000000" w:rsidP="00000000" w:rsidRDefault="00000000" w:rsidRPr="00000000" w14:paraId="00000068">
      <w:pPr>
        <w:rPr/>
      </w:pPr>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1"/>
        <w:rPr/>
      </w:pPr>
      <w:r w:rsidDel="00000000" w:rsidR="00000000" w:rsidRPr="00000000">
        <w:rPr>
          <w:rtl w:val="0"/>
        </w:rPr>
        <w:t xml:space="preserve">7. FROM ISRAEL'S LAMB TO THE LAMB OF GOD</w:t>
      </w:r>
    </w:p>
    <w:p w:rsidR="00000000" w:rsidDel="00000000" w:rsidP="00000000" w:rsidRDefault="00000000" w:rsidRPr="00000000" w14:paraId="0000006A">
      <w:pPr>
        <w:rPr/>
      </w:pPr>
      <w:r w:rsidDel="00000000" w:rsidR="00000000" w:rsidRPr="00000000">
        <w:rPr>
          <w:rtl w:val="0"/>
        </w:rPr>
        <w:t xml:space="preserve">John's Gospel makes a remarkable announcement when John the Baptist points to Jesus and says, “Look! The Lamb of God who takes away the sin of the world!” (John 1:29, NLT).</w:t>
      </w:r>
    </w:p>
    <w:p w:rsidR="00000000" w:rsidDel="00000000" w:rsidP="00000000" w:rsidRDefault="00000000" w:rsidRPr="00000000" w14:paraId="0000006B">
      <w:pPr>
        <w:rPr/>
      </w:pPr>
      <w:r w:rsidDel="00000000" w:rsidR="00000000" w:rsidRPr="00000000">
        <w:rPr>
          <w:rtl w:val="0"/>
        </w:rPr>
        <w:t xml:space="preserve">The phrase “Lamb of God” invites readers to hear sacrificial echoes from Israel's Scriptures. Jesus is presented as God's provision. He is not merely a teacher who explains redemption. He is the One through whom redemption is accomplished.</w:t>
      </w:r>
    </w:p>
    <w:p w:rsidR="00000000" w:rsidDel="00000000" w:rsidP="00000000" w:rsidRDefault="00000000" w:rsidRPr="00000000" w14:paraId="0000006C">
      <w:pPr>
        <w:rPr/>
      </w:pPr>
      <w:r w:rsidDel="00000000" w:rsidR="00000000" w:rsidRPr="00000000">
        <w:rPr>
          <w:rtl w:val="0"/>
        </w:rPr>
        <w:t xml:space="preserve">The phrase “the sin of the world” also widens the horizon. Exodus concerns Israel's liberation from Egypt, while John points to a redemptive work that addresses the world's sin. The movement is from one enslaved nation to humanity's universal problem.</w:t>
      </w:r>
    </w:p>
    <w:p w:rsidR="00000000" w:rsidDel="00000000" w:rsidP="00000000" w:rsidRDefault="00000000" w:rsidRPr="00000000" w14:paraId="0000006D">
      <w:pPr>
        <w:rPr/>
      </w:pPr>
      <w:r w:rsidDel="00000000" w:rsidR="00000000" w:rsidRPr="00000000">
        <w:rPr>
          <w:rtl w:val="0"/>
        </w:rPr>
        <w:t xml:space="preserve">The Passover lamb had a specific historical function. Christ's death carries a far greater theological scope. The New Testament presents His blood as the basis for forgiveness, reconciliation and new covenant relationship.</w:t>
      </w:r>
    </w:p>
    <w:p w:rsidR="00000000" w:rsidDel="00000000" w:rsidP="00000000" w:rsidRDefault="00000000" w:rsidRPr="00000000" w14:paraId="0000006E">
      <w:pPr>
        <w:rPr/>
      </w:pPr>
      <w:r w:rsidDel="00000000" w:rsidR="00000000" w:rsidRPr="00000000">
        <w:rPr>
          <w:rtl w:val="0"/>
        </w:rPr>
        <w:t xml:space="preserve">John's language also establishes the posture of the disciple: “Behold.” The gospel begins with looking at Jesus. The Christian message is Christ-centred because Christ Himself is the centre of redemption.</w:t>
      </w:r>
    </w:p>
    <w:p w:rsidR="00000000" w:rsidDel="00000000" w:rsidP="00000000" w:rsidRDefault="00000000" w:rsidRPr="00000000" w14:paraId="0000006F">
      <w:pPr>
        <w:rPr/>
      </w:pPr>
      <w:r w:rsidDel="00000000" w:rsidR="00000000" w:rsidRPr="00000000">
        <w:rPr>
          <w:rtl w:val="0"/>
        </w:rPr>
        <w:t xml:space="preserve">The title of this book therefore contains a progression. Behold the Lamb. Behold the nail. Behold the hand. Behold the risen Lord.</w:t>
      </w:r>
    </w:p>
    <w:p w:rsidR="00000000" w:rsidDel="00000000" w:rsidP="00000000" w:rsidRDefault="00000000" w:rsidRPr="00000000" w14:paraId="00000070">
      <w:pPr>
        <w:rPr/>
      </w:pPr>
      <w:r w:rsidDel="00000000" w:rsidR="00000000" w:rsidRPr="00000000">
        <w:br w:type="page"/>
      </w:r>
      <w:r w:rsidDel="00000000" w:rsidR="00000000" w:rsidRPr="00000000">
        <w:rPr>
          <w:rtl w:val="0"/>
        </w:rPr>
      </w:r>
    </w:p>
    <w:p w:rsidR="00000000" w:rsidDel="00000000" w:rsidP="00000000" w:rsidRDefault="00000000" w:rsidRPr="00000000" w14:paraId="00000071">
      <w:pPr>
        <w:pStyle w:val="Heading1"/>
        <w:rPr/>
      </w:pPr>
      <w:r w:rsidDel="00000000" w:rsidR="00000000" w:rsidRPr="00000000">
        <w:rPr>
          <w:rtl w:val="0"/>
        </w:rPr>
        <w:t xml:space="preserve">8. JOHN 1:29: BEHOLD THE LAMB</w:t>
      </w:r>
    </w:p>
    <w:p w:rsidR="00000000" w:rsidDel="00000000" w:rsidP="00000000" w:rsidRDefault="00000000" w:rsidRPr="00000000" w14:paraId="00000072">
      <w:pPr>
        <w:rPr/>
      </w:pPr>
      <w:r w:rsidDel="00000000" w:rsidR="00000000" w:rsidRPr="00000000">
        <w:rPr>
          <w:rtl w:val="0"/>
        </w:rPr>
        <w:t xml:space="preserve">“Behold” is a summons to attention. John the Baptist does not merely provide information about Jesus; he directs people towards Him.</w:t>
      </w:r>
    </w:p>
    <w:p w:rsidR="00000000" w:rsidDel="00000000" w:rsidP="00000000" w:rsidRDefault="00000000" w:rsidRPr="00000000" w14:paraId="00000073">
      <w:pPr>
        <w:rPr/>
      </w:pPr>
      <w:r w:rsidDel="00000000" w:rsidR="00000000" w:rsidRPr="00000000">
        <w:rPr>
          <w:rtl w:val="0"/>
        </w:rPr>
        <w:t xml:space="preserve">This command is especially appropriate for a generation distracted by many competing objects of devotion. The church can behold success, buildings, personalities, technology, wealth or reputation. John says, in effect, look at Jesus.</w:t>
      </w:r>
    </w:p>
    <w:p w:rsidR="00000000" w:rsidDel="00000000" w:rsidP="00000000" w:rsidRDefault="00000000" w:rsidRPr="00000000" w14:paraId="00000074">
      <w:pPr>
        <w:rPr/>
      </w:pPr>
      <w:r w:rsidDel="00000000" w:rsidR="00000000" w:rsidRPr="00000000">
        <w:rPr>
          <w:rtl w:val="0"/>
        </w:rPr>
        <w:t xml:space="preserve">The Lamb is a paradox. A lamb suggests vulnerability and sacrifice, yet the New Testament presents Jesus as Lord. His authority is expressed through self-giving love.</w:t>
      </w:r>
    </w:p>
    <w:p w:rsidR="00000000" w:rsidDel="00000000" w:rsidP="00000000" w:rsidRDefault="00000000" w:rsidRPr="00000000" w14:paraId="00000075">
      <w:pPr>
        <w:rPr/>
      </w:pPr>
      <w:r w:rsidDel="00000000" w:rsidR="00000000" w:rsidRPr="00000000">
        <w:rPr>
          <w:rtl w:val="0"/>
        </w:rPr>
        <w:t xml:space="preserve">The cross reveals that God's power is not identical with worldly domination. Jesus conquers through obedience and sacrificial love.</w:t>
      </w:r>
    </w:p>
    <w:p w:rsidR="00000000" w:rsidDel="00000000" w:rsidP="00000000" w:rsidRDefault="00000000" w:rsidRPr="00000000" w14:paraId="00000076">
      <w:pPr>
        <w:rPr/>
      </w:pPr>
      <w:r w:rsidDel="00000000" w:rsidR="00000000" w:rsidRPr="00000000">
        <w:rPr>
          <w:rtl w:val="0"/>
        </w:rPr>
        <w:t xml:space="preserve">To behold the Lamb is therefore to reconsider the nature of greatness. Christian greatness cannot be reduced to visibility. The Lamb teaches the church that sacrifice belongs at the centre of discipleship.</w:t>
      </w:r>
    </w:p>
    <w:p w:rsidR="00000000" w:rsidDel="00000000" w:rsidP="00000000" w:rsidRDefault="00000000" w:rsidRPr="00000000" w14:paraId="00000077">
      <w:pPr>
        <w:rPr/>
      </w:pPr>
      <w:r w:rsidDel="00000000" w:rsidR="00000000" w:rsidRPr="00000000">
        <w:rPr>
          <w:rtl w:val="0"/>
        </w:rPr>
        <w:t xml:space="preserve">When Thomas later sees the wounds, he is being brought into the same Christ-centred vision. The One who was crucified is alive. The wounds are not a contradiction of His lordship; they testify to the manner in which His lordship was revealed.</w:t>
      </w:r>
    </w:p>
    <w:p w:rsidR="00000000" w:rsidDel="00000000" w:rsidP="00000000" w:rsidRDefault="00000000" w:rsidRPr="00000000" w14:paraId="00000078">
      <w:pPr>
        <w:rPr/>
      </w:pPr>
      <w:r w:rsidDel="00000000" w:rsidR="00000000" w:rsidRPr="00000000">
        <w:br w:type="page"/>
      </w:r>
      <w:r w:rsidDel="00000000" w:rsidR="00000000" w:rsidRPr="00000000">
        <w:rPr>
          <w:rtl w:val="0"/>
        </w:rPr>
      </w:r>
    </w:p>
    <w:p w:rsidR="00000000" w:rsidDel="00000000" w:rsidP="00000000" w:rsidRDefault="00000000" w:rsidRPr="00000000" w14:paraId="00000079">
      <w:pPr>
        <w:pStyle w:val="Heading1"/>
        <w:rPr/>
      </w:pPr>
      <w:r w:rsidDel="00000000" w:rsidR="00000000" w:rsidRPr="00000000">
        <w:rPr>
          <w:rtl w:val="0"/>
        </w:rPr>
        <w:t xml:space="preserve">9. THE LAMB WHO TAKES AWAY THE SIN OF THE WORLD</w:t>
      </w:r>
    </w:p>
    <w:p w:rsidR="00000000" w:rsidDel="00000000" w:rsidP="00000000" w:rsidRDefault="00000000" w:rsidRPr="00000000" w14:paraId="0000007A">
      <w:pPr>
        <w:rPr/>
      </w:pPr>
      <w:r w:rsidDel="00000000" w:rsidR="00000000" w:rsidRPr="00000000">
        <w:rPr>
          <w:rtl w:val="0"/>
        </w:rPr>
        <w:t xml:space="preserve">John 1:29 presents redemption in universal language. The Lamb takes away the sin of the world. The statement does not erase the historical specificity of Jesus' ministry; rather, it declares the significance of His saving mission.</w:t>
      </w:r>
    </w:p>
    <w:p w:rsidR="00000000" w:rsidDel="00000000" w:rsidP="00000000" w:rsidRDefault="00000000" w:rsidRPr="00000000" w14:paraId="0000007B">
      <w:pPr>
        <w:rPr/>
      </w:pPr>
      <w:r w:rsidDel="00000000" w:rsidR="00000000" w:rsidRPr="00000000">
        <w:rPr>
          <w:rtl w:val="0"/>
        </w:rPr>
        <w:t xml:space="preserve">Sin is deeper than political oppression. Pharaoh could enslave bodies, but sin enslaves the human person at a deeper level. Christ's redemptive work therefore reaches the root problem.</w:t>
      </w:r>
    </w:p>
    <w:p w:rsidR="00000000" w:rsidDel="00000000" w:rsidP="00000000" w:rsidRDefault="00000000" w:rsidRPr="00000000" w14:paraId="0000007C">
      <w:pPr>
        <w:rPr/>
      </w:pPr>
      <w:r w:rsidDel="00000000" w:rsidR="00000000" w:rsidRPr="00000000">
        <w:rPr>
          <w:rtl w:val="0"/>
        </w:rPr>
        <w:t xml:space="preserve">The New Testament uses several complementary images to explain this work: sacrifice, ransom, reconciliation, justification, victory, forgiveness and covenant. No single image exhausts the mystery of the cross.</w:t>
      </w:r>
    </w:p>
    <w:p w:rsidR="00000000" w:rsidDel="00000000" w:rsidP="00000000" w:rsidRDefault="00000000" w:rsidRPr="00000000" w14:paraId="0000007D">
      <w:pPr>
        <w:rPr/>
      </w:pPr>
      <w:r w:rsidDel="00000000" w:rsidR="00000000" w:rsidRPr="00000000">
        <w:rPr>
          <w:rtl w:val="0"/>
        </w:rPr>
        <w:t xml:space="preserve">The language of taking away sin suggests removal and cleansing. The Lamb deals with the burden that separates humanity from God.</w:t>
      </w:r>
    </w:p>
    <w:p w:rsidR="00000000" w:rsidDel="00000000" w:rsidP="00000000" w:rsidRDefault="00000000" w:rsidRPr="00000000" w14:paraId="0000007E">
      <w:pPr>
        <w:rPr/>
      </w:pPr>
      <w:r w:rsidDel="00000000" w:rsidR="00000000" w:rsidRPr="00000000">
        <w:rPr>
          <w:rtl w:val="0"/>
        </w:rPr>
        <w:t xml:space="preserve">The cross therefore cannot be reduced to an example of martyrdom. Jesus certainly provides an example of sacrificial love, but the apostolic proclamation gives His death saving significance.</w:t>
      </w:r>
    </w:p>
    <w:p w:rsidR="00000000" w:rsidDel="00000000" w:rsidP="00000000" w:rsidRDefault="00000000" w:rsidRPr="00000000" w14:paraId="0000007F">
      <w:pPr>
        <w:rPr/>
      </w:pPr>
      <w:r w:rsidDel="00000000" w:rsidR="00000000" w:rsidRPr="00000000">
        <w:rPr>
          <w:rtl w:val="0"/>
        </w:rPr>
        <w:t xml:space="preserve">Ultimate redemption is God's action through Christ for humanity's restoration to God.</w:t>
      </w:r>
    </w:p>
    <w:p w:rsidR="00000000" w:rsidDel="00000000" w:rsidP="00000000" w:rsidRDefault="00000000" w:rsidRPr="00000000" w14:paraId="00000080">
      <w:pPr>
        <w:rPr/>
      </w:pPr>
      <w:r w:rsidDel="00000000" w:rsidR="00000000" w:rsidRPr="00000000">
        <w:br w:type="page"/>
      </w:r>
      <w:r w:rsidDel="00000000" w:rsidR="00000000" w:rsidRPr="00000000">
        <w:rPr>
          <w:rtl w:val="0"/>
        </w:rPr>
      </w:r>
    </w:p>
    <w:p w:rsidR="00000000" w:rsidDel="00000000" w:rsidP="00000000" w:rsidRDefault="00000000" w:rsidRPr="00000000" w14:paraId="00000081">
      <w:pPr>
        <w:pStyle w:val="Heading1"/>
        <w:rPr/>
      </w:pPr>
      <w:r w:rsidDel="00000000" w:rsidR="00000000" w:rsidRPr="00000000">
        <w:rPr>
          <w:rtl w:val="0"/>
        </w:rPr>
        <w:t xml:space="preserve">10. THE LAST SUPPER AND THE NEW COVENANT</w:t>
      </w:r>
    </w:p>
    <w:p w:rsidR="00000000" w:rsidDel="00000000" w:rsidP="00000000" w:rsidRDefault="00000000" w:rsidRPr="00000000" w14:paraId="00000082">
      <w:pPr>
        <w:rPr/>
      </w:pPr>
      <w:r w:rsidDel="00000000" w:rsidR="00000000" w:rsidRPr="00000000">
        <w:rPr>
          <w:rtl w:val="0"/>
        </w:rPr>
        <w:t xml:space="preserve">The Last Supper is the decisive meal through which Jesus interprets His approaching death. In the Synoptic Gospels, Jesus takes bread, gives thanks, breaks it and identifies it with His body. He then takes the cup and connects it with His blood and the covenant.</w:t>
      </w:r>
    </w:p>
    <w:p w:rsidR="00000000" w:rsidDel="00000000" w:rsidP="00000000" w:rsidRDefault="00000000" w:rsidRPr="00000000" w14:paraId="00000083">
      <w:pPr>
        <w:rPr/>
      </w:pPr>
      <w:r w:rsidDel="00000000" w:rsidR="00000000" w:rsidRPr="00000000">
        <w:rPr>
          <w:rtl w:val="0"/>
        </w:rPr>
        <w:t xml:space="preserve">The timing and Passover setting are theologically significant. Jesus takes a meal associated with Israel's redemption and places His own death at the centre of the disciples' remembrance.</w:t>
      </w:r>
    </w:p>
    <w:p w:rsidR="00000000" w:rsidDel="00000000" w:rsidP="00000000" w:rsidRDefault="00000000" w:rsidRPr="00000000" w14:paraId="00000084">
      <w:pPr>
        <w:rPr/>
      </w:pPr>
      <w:r w:rsidDel="00000000" w:rsidR="00000000" w:rsidRPr="00000000">
        <w:rPr>
          <w:rtl w:val="0"/>
        </w:rPr>
        <w:t xml:space="preserve">The Exodus pattern therefore moves forward. Israel remembered the lamb through a meal; Jesus gives His disciples a covenant meal centred on Himself.</w:t>
      </w:r>
    </w:p>
    <w:p w:rsidR="00000000" w:rsidDel="00000000" w:rsidP="00000000" w:rsidRDefault="00000000" w:rsidRPr="00000000" w14:paraId="00000085">
      <w:pPr>
        <w:rPr/>
      </w:pPr>
      <w:r w:rsidDel="00000000" w:rsidR="00000000" w:rsidRPr="00000000">
        <w:rPr>
          <w:rtl w:val="0"/>
        </w:rPr>
        <w:t xml:space="preserve">The words “new covenant” echo Jeremiah 31, where God promises a covenant involving transformed hearts and forgiveness. Jesus claims that His death establishes this new covenant.</w:t>
      </w:r>
    </w:p>
    <w:p w:rsidR="00000000" w:rsidDel="00000000" w:rsidP="00000000" w:rsidRDefault="00000000" w:rsidRPr="00000000" w14:paraId="00000086">
      <w:pPr>
        <w:rPr/>
      </w:pPr>
      <w:r w:rsidDel="00000000" w:rsidR="00000000" w:rsidRPr="00000000">
        <w:rPr>
          <w:rtl w:val="0"/>
        </w:rPr>
        <w:t xml:space="preserve">The Last Supper consequently interprets the cross before the cross happens. Jesus knows His death is coming and gives His disciples a framework for understanding it.</w:t>
      </w:r>
    </w:p>
    <w:p w:rsidR="00000000" w:rsidDel="00000000" w:rsidP="00000000" w:rsidRDefault="00000000" w:rsidRPr="00000000" w14:paraId="00000087">
      <w:pPr>
        <w:rPr/>
      </w:pPr>
      <w:r w:rsidDel="00000000" w:rsidR="00000000" w:rsidRPr="00000000">
        <w:rPr>
          <w:rtl w:val="0"/>
        </w:rPr>
        <w:t xml:space="preserve">The church must therefore never separate Communion from the gospel. The meal is not an empty religious performance. It points to Christ's self-giving and calls the church to remembrance, faith, unity and hope.</w:t>
      </w:r>
    </w:p>
    <w:p w:rsidR="00000000" w:rsidDel="00000000" w:rsidP="00000000" w:rsidRDefault="00000000" w:rsidRPr="00000000" w14:paraId="00000088">
      <w:pPr>
        <w:rPr/>
      </w:pPr>
      <w:r w:rsidDel="00000000" w:rsidR="00000000" w:rsidRPr="00000000">
        <w:br w:type="page"/>
      </w:r>
      <w:r w:rsidDel="00000000" w:rsidR="00000000" w:rsidRPr="00000000">
        <w:rPr>
          <w:rtl w:val="0"/>
        </w:rPr>
      </w:r>
    </w:p>
    <w:p w:rsidR="00000000" w:rsidDel="00000000" w:rsidP="00000000" w:rsidRDefault="00000000" w:rsidRPr="00000000" w14:paraId="00000089">
      <w:pPr>
        <w:pStyle w:val="Heading1"/>
        <w:rPr/>
      </w:pPr>
      <w:r w:rsidDel="00000000" w:rsidR="00000000" w:rsidRPr="00000000">
        <w:rPr>
          <w:rtl w:val="0"/>
        </w:rPr>
        <w:t xml:space="preserve">11. THIS IS MY BODY</w:t>
      </w:r>
    </w:p>
    <w:p w:rsidR="00000000" w:rsidDel="00000000" w:rsidP="00000000" w:rsidRDefault="00000000" w:rsidRPr="00000000" w14:paraId="0000008A">
      <w:pPr>
        <w:rPr/>
      </w:pPr>
      <w:r w:rsidDel="00000000" w:rsidR="00000000" w:rsidRPr="00000000">
        <w:rPr>
          <w:rtl w:val="0"/>
        </w:rPr>
        <w:t xml:space="preserve">Jesus' words over the bread direct the disciples towards His self-giving. The bread becomes a sign of His body given for them.</w:t>
      </w:r>
    </w:p>
    <w:p w:rsidR="00000000" w:rsidDel="00000000" w:rsidP="00000000" w:rsidRDefault="00000000" w:rsidRPr="00000000" w14:paraId="0000008B">
      <w:pPr>
        <w:rPr/>
      </w:pPr>
      <w:r w:rsidDel="00000000" w:rsidR="00000000" w:rsidRPr="00000000">
        <w:rPr>
          <w:rtl w:val="0"/>
        </w:rPr>
        <w:t xml:space="preserve">This language places incarnation and redemption together. The One who took flesh gives Himself. Redemption is not accomplished by an abstract spiritual principle but through the obedient life and death of Jesus.</w:t>
      </w:r>
    </w:p>
    <w:p w:rsidR="00000000" w:rsidDel="00000000" w:rsidP="00000000" w:rsidRDefault="00000000" w:rsidRPr="00000000" w14:paraId="0000008C">
      <w:pPr>
        <w:rPr/>
      </w:pPr>
      <w:r w:rsidDel="00000000" w:rsidR="00000000" w:rsidRPr="00000000">
        <w:rPr>
          <w:rtl w:val="0"/>
        </w:rPr>
        <w:t xml:space="preserve">The body also reminds the church that Christianity is embodied. Jesus entered human history, experienced hunger, weariness, rejection, suffering and death. The resurrection was bodily. The Christian hope is therefore not contempt for creation but God's redemptive renewal.</w:t>
      </w:r>
    </w:p>
    <w:p w:rsidR="00000000" w:rsidDel="00000000" w:rsidP="00000000" w:rsidRDefault="00000000" w:rsidRPr="00000000" w14:paraId="0000008D">
      <w:pPr>
        <w:rPr/>
      </w:pPr>
      <w:r w:rsidDel="00000000" w:rsidR="00000000" w:rsidRPr="00000000">
        <w:rPr>
          <w:rtl w:val="0"/>
        </w:rPr>
        <w:t xml:space="preserve">At the cross, the hands that blessed bread are pierced. The hands that served the disciples are nailed. The meal and the cross are connected.</w:t>
      </w:r>
    </w:p>
    <w:p w:rsidR="00000000" w:rsidDel="00000000" w:rsidP="00000000" w:rsidRDefault="00000000" w:rsidRPr="00000000" w14:paraId="0000008E">
      <w:pPr>
        <w:rPr/>
      </w:pPr>
      <w:r w:rsidDel="00000000" w:rsidR="00000000" w:rsidRPr="00000000">
        <w:rPr>
          <w:rtl w:val="0"/>
        </w:rPr>
        <w:t xml:space="preserve">The believer who receives Communion is called to remember the cost of grace and to embody the character of Christ in daily life. The church receives the sign and becomes a people shaped by the One whom the sign proclaims.</w:t>
      </w:r>
    </w:p>
    <w:p w:rsidR="00000000" w:rsidDel="00000000" w:rsidP="00000000" w:rsidRDefault="00000000" w:rsidRPr="00000000" w14:paraId="0000008F">
      <w:pPr>
        <w:rPr/>
      </w:pPr>
      <w:r w:rsidDel="00000000" w:rsidR="00000000" w:rsidRPr="00000000">
        <w:br w:type="page"/>
      </w:r>
      <w:r w:rsidDel="00000000" w:rsidR="00000000" w:rsidRPr="00000000">
        <w:rPr>
          <w:rtl w:val="0"/>
        </w:rPr>
      </w:r>
    </w:p>
    <w:p w:rsidR="00000000" w:rsidDel="00000000" w:rsidP="00000000" w:rsidRDefault="00000000" w:rsidRPr="00000000" w14:paraId="00000090">
      <w:pPr>
        <w:pStyle w:val="Heading1"/>
        <w:rPr/>
      </w:pPr>
      <w:r w:rsidDel="00000000" w:rsidR="00000000" w:rsidRPr="00000000">
        <w:rPr>
          <w:rtl w:val="0"/>
        </w:rPr>
        <w:t xml:space="preserve">12. THIS CUP IS THE NEW COVENANT IN MY BLOOD</w:t>
      </w:r>
    </w:p>
    <w:p w:rsidR="00000000" w:rsidDel="00000000" w:rsidP="00000000" w:rsidRDefault="00000000" w:rsidRPr="00000000" w14:paraId="00000091">
      <w:pPr>
        <w:rPr/>
      </w:pPr>
      <w:r w:rsidDel="00000000" w:rsidR="00000000" w:rsidRPr="00000000">
        <w:rPr>
          <w:rtl w:val="0"/>
        </w:rPr>
        <w:t xml:space="preserve">The cup takes the Passover theme into new covenant territory. Jesus identifies His blood with the covenant. This is sacrificial language, covenant language and redemptive language.</w:t>
      </w:r>
    </w:p>
    <w:p w:rsidR="00000000" w:rsidDel="00000000" w:rsidP="00000000" w:rsidRDefault="00000000" w:rsidRPr="00000000" w14:paraId="00000092">
      <w:pPr>
        <w:rPr/>
      </w:pPr>
      <w:r w:rsidDel="00000000" w:rsidR="00000000" w:rsidRPr="00000000">
        <w:rPr>
          <w:rtl w:val="0"/>
        </w:rPr>
        <w:t xml:space="preserve">In the ancient biblical world, covenant involved relationship, commitment and belonging. Jesus declares that His death establishes the basis for a new covenant relationship with God.</w:t>
      </w:r>
    </w:p>
    <w:p w:rsidR="00000000" w:rsidDel="00000000" w:rsidP="00000000" w:rsidRDefault="00000000" w:rsidRPr="00000000" w14:paraId="00000093">
      <w:pPr>
        <w:rPr/>
      </w:pPr>
      <w:r w:rsidDel="00000000" w:rsidR="00000000" w:rsidRPr="00000000">
        <w:rPr>
          <w:rtl w:val="0"/>
        </w:rPr>
        <w:t xml:space="preserve">Hebrews develops this theme by presenting Christ as the mediator of a better covenant and by emphasising the decisive significance of His self-offering. His sacrifice is not a repeated animal ritual. It is the climactic work of the Messiah.</w:t>
      </w:r>
    </w:p>
    <w:p w:rsidR="00000000" w:rsidDel="00000000" w:rsidP="00000000" w:rsidRDefault="00000000" w:rsidRPr="00000000" w14:paraId="00000094">
      <w:pPr>
        <w:rPr/>
      </w:pPr>
      <w:r w:rsidDel="00000000" w:rsidR="00000000" w:rsidRPr="00000000">
        <w:rPr>
          <w:rtl w:val="0"/>
        </w:rPr>
        <w:t xml:space="preserve">The blood therefore points to the cost of reconciliation. Forgiveness is freely received, but it is not cheaply produced.</w:t>
      </w:r>
    </w:p>
    <w:p w:rsidR="00000000" w:rsidDel="00000000" w:rsidP="00000000" w:rsidRDefault="00000000" w:rsidRPr="00000000" w14:paraId="00000095">
      <w:pPr>
        <w:rPr/>
      </w:pPr>
      <w:r w:rsidDel="00000000" w:rsidR="00000000" w:rsidRPr="00000000">
        <w:rPr>
          <w:rtl w:val="0"/>
        </w:rPr>
        <w:t xml:space="preserve">For Christian worship, this means that Communion should produce gratitude rather than routine. The cup asks the church to remember that redemption was accomplished through Christ's self-giving.</w:t>
      </w:r>
    </w:p>
    <w:p w:rsidR="00000000" w:rsidDel="00000000" w:rsidP="00000000" w:rsidRDefault="00000000" w:rsidRPr="00000000" w14:paraId="00000096">
      <w:pPr>
        <w:rPr/>
      </w:pPr>
      <w:r w:rsidDel="00000000" w:rsidR="00000000" w:rsidRPr="00000000">
        <w:rPr>
          <w:rtl w:val="0"/>
        </w:rPr>
        <w:t xml:space="preserve">The Passover blood protected households from judgement. The blood of Christ is presented in the New Testament as the basis of forgiveness and covenant access to God. The biblical story reaches its climax in Christ.</w:t>
      </w:r>
    </w:p>
    <w:p w:rsidR="00000000" w:rsidDel="00000000" w:rsidP="00000000" w:rsidRDefault="00000000" w:rsidRPr="00000000" w14:paraId="00000097">
      <w:pPr>
        <w:rPr/>
      </w:pPr>
      <w:r w:rsidDel="00000000" w:rsidR="00000000" w:rsidRPr="00000000">
        <w:br w:type="page"/>
      </w:r>
      <w:r w:rsidDel="00000000" w:rsidR="00000000" w:rsidRPr="00000000">
        <w:rPr>
          <w:rtl w:val="0"/>
        </w:rPr>
      </w:r>
    </w:p>
    <w:p w:rsidR="00000000" w:rsidDel="00000000" w:rsidP="00000000" w:rsidRDefault="00000000" w:rsidRPr="00000000" w14:paraId="00000098">
      <w:pPr>
        <w:pStyle w:val="Heading1"/>
        <w:rPr/>
      </w:pPr>
      <w:r w:rsidDel="00000000" w:rsidR="00000000" w:rsidRPr="00000000">
        <w:rPr>
          <w:rtl w:val="0"/>
        </w:rPr>
        <w:t xml:space="preserve">13. PASSOVER AND THE CROSS</w:t>
      </w:r>
    </w:p>
    <w:p w:rsidR="00000000" w:rsidDel="00000000" w:rsidP="00000000" w:rsidRDefault="00000000" w:rsidRPr="00000000" w14:paraId="00000099">
      <w:pPr>
        <w:rPr/>
      </w:pPr>
      <w:r w:rsidDel="00000000" w:rsidR="00000000" w:rsidRPr="00000000">
        <w:rPr>
          <w:rtl w:val="0"/>
        </w:rPr>
        <w:t xml:space="preserve">The Passover pattern provides a major theological background for the cross, but the New Testament presents Jesus' death as richer than a simple repetition of Exodus.</w:t>
      </w:r>
    </w:p>
    <w:p w:rsidR="00000000" w:rsidDel="00000000" w:rsidP="00000000" w:rsidRDefault="00000000" w:rsidRPr="00000000" w14:paraId="0000009A">
      <w:pPr>
        <w:rPr/>
      </w:pPr>
      <w:r w:rsidDel="00000000" w:rsidR="00000000" w:rsidRPr="00000000">
        <w:rPr>
          <w:rtl w:val="0"/>
        </w:rPr>
        <w:t xml:space="preserve">Paul explicitly describes Christ as “our Passover Lamb” in 1 Corinthians 5:7. This language identifies Jesus with the redemptive pattern of Passover while applying it to Christian holiness and community life.</w:t>
      </w:r>
    </w:p>
    <w:p w:rsidR="00000000" w:rsidDel="00000000" w:rsidP="00000000" w:rsidRDefault="00000000" w:rsidRPr="00000000" w14:paraId="0000009B">
      <w:pPr>
        <w:rPr/>
      </w:pPr>
      <w:r w:rsidDel="00000000" w:rsidR="00000000" w:rsidRPr="00000000">
        <w:rPr>
          <w:rtl w:val="0"/>
        </w:rPr>
        <w:t xml:space="preserve">The cross therefore becomes the centre of the new Exodus. Humanity needs deliverance not from Pharaoh but from sin, death and alienation from God. Jesus leads His people through death into life.</w:t>
      </w:r>
    </w:p>
    <w:p w:rsidR="00000000" w:rsidDel="00000000" w:rsidP="00000000" w:rsidRDefault="00000000" w:rsidRPr="00000000" w14:paraId="0000009C">
      <w:pPr>
        <w:rPr/>
      </w:pPr>
      <w:r w:rsidDel="00000000" w:rsidR="00000000" w:rsidRPr="00000000">
        <w:rPr>
          <w:rtl w:val="0"/>
        </w:rPr>
        <w:t xml:space="preserve">The nail is the physical sign of that death. The hand is the personal sign of the One who died. The resurrection is the divine vindication of the One who died.</w:t>
      </w:r>
    </w:p>
    <w:p w:rsidR="00000000" w:rsidDel="00000000" w:rsidP="00000000" w:rsidRDefault="00000000" w:rsidRPr="00000000" w14:paraId="0000009D">
      <w:pPr>
        <w:rPr/>
      </w:pPr>
      <w:r w:rsidDel="00000000" w:rsidR="00000000" w:rsidRPr="00000000">
        <w:rPr>
          <w:rtl w:val="0"/>
        </w:rPr>
        <w:t xml:space="preserve">At the Last Supper, Jesus gives the disciples the meaning of the coming cross. At Calvary, the meaning becomes visible. At Easter, the victory becomes manifest.</w:t>
      </w:r>
    </w:p>
    <w:p w:rsidR="00000000" w:rsidDel="00000000" w:rsidP="00000000" w:rsidRDefault="00000000" w:rsidRPr="00000000" w14:paraId="0000009E">
      <w:pPr>
        <w:rPr/>
      </w:pPr>
      <w:r w:rsidDel="00000000" w:rsidR="00000000" w:rsidRPr="00000000">
        <w:rPr>
          <w:rtl w:val="0"/>
        </w:rPr>
        <w:t xml:space="preserve">The Christian gospel is thus not a collection of disconnected doctrines. It is a unified story of God's redemptive action.</w:t>
      </w:r>
    </w:p>
    <w:p w:rsidR="00000000" w:rsidDel="00000000" w:rsidP="00000000" w:rsidRDefault="00000000" w:rsidRPr="00000000" w14:paraId="0000009F">
      <w:pPr>
        <w:rPr/>
      </w:pPr>
      <w:r w:rsidDel="00000000" w:rsidR="00000000" w:rsidRPr="00000000">
        <w:br w:type="page"/>
      </w:r>
      <w:r w:rsidDel="00000000" w:rsidR="00000000" w:rsidRPr="00000000">
        <w:rPr>
          <w:rtl w:val="0"/>
        </w:rPr>
      </w:r>
    </w:p>
    <w:p w:rsidR="00000000" w:rsidDel="00000000" w:rsidP="00000000" w:rsidRDefault="00000000" w:rsidRPr="00000000" w14:paraId="000000A0">
      <w:pPr>
        <w:pStyle w:val="Heading1"/>
        <w:rPr/>
      </w:pPr>
      <w:r w:rsidDel="00000000" w:rsidR="00000000" w:rsidRPr="00000000">
        <w:rPr>
          <w:rtl w:val="0"/>
        </w:rPr>
        <w:t xml:space="preserve">14. BEHOLD THE NAIL</w:t>
      </w:r>
    </w:p>
    <w:p w:rsidR="00000000" w:rsidDel="00000000" w:rsidP="00000000" w:rsidRDefault="00000000" w:rsidRPr="00000000" w14:paraId="000000A1">
      <w:pPr>
        <w:rPr/>
      </w:pPr>
      <w:r w:rsidDel="00000000" w:rsidR="00000000" w:rsidRPr="00000000">
        <w:rPr>
          <w:rtl w:val="0"/>
        </w:rPr>
        <w:t xml:space="preserve">The nail is small, but it points to the enormity of the cross. Thomas asks to see the marks of the nails because he wants continuity between the Jesus who died and the Jesus whom the disciples claim to have seen.</w:t>
      </w:r>
    </w:p>
    <w:p w:rsidR="00000000" w:rsidDel="00000000" w:rsidP="00000000" w:rsidRDefault="00000000" w:rsidRPr="00000000" w14:paraId="000000A2">
      <w:pPr>
        <w:rPr/>
      </w:pPr>
      <w:r w:rsidDel="00000000" w:rsidR="00000000" w:rsidRPr="00000000">
        <w:rPr>
          <w:rtl w:val="0"/>
        </w:rPr>
        <w:t xml:space="preserve">The nail therefore answers an identity question: the risen Jesus is the crucified Jesus.</w:t>
      </w:r>
    </w:p>
    <w:p w:rsidR="00000000" w:rsidDel="00000000" w:rsidP="00000000" w:rsidRDefault="00000000" w:rsidRPr="00000000" w14:paraId="000000A3">
      <w:pPr>
        <w:rPr/>
      </w:pPr>
      <w:r w:rsidDel="00000000" w:rsidR="00000000" w:rsidRPr="00000000">
        <w:rPr>
          <w:rtl w:val="0"/>
        </w:rPr>
        <w:t xml:space="preserve">Christian proclamation must preserve this connection. We must not preach resurrection while ignoring crucifixion, nor preach the cross without resurrection. The gospel holds both together.</w:t>
      </w:r>
    </w:p>
    <w:p w:rsidR="00000000" w:rsidDel="00000000" w:rsidP="00000000" w:rsidRDefault="00000000" w:rsidRPr="00000000" w14:paraId="000000A4">
      <w:pPr>
        <w:rPr/>
      </w:pPr>
      <w:r w:rsidDel="00000000" w:rsidR="00000000" w:rsidRPr="00000000">
        <w:rPr>
          <w:rtl w:val="0"/>
        </w:rPr>
        <w:t xml:space="preserve">The nail also declares that redemption cost something. Grace is free to the believer, but it was not cheap in the history of salvation.</w:t>
      </w:r>
    </w:p>
    <w:p w:rsidR="00000000" w:rsidDel="00000000" w:rsidP="00000000" w:rsidRDefault="00000000" w:rsidRPr="00000000" w14:paraId="000000A5">
      <w:pPr>
        <w:rPr/>
      </w:pPr>
      <w:r w:rsidDel="00000000" w:rsidR="00000000" w:rsidRPr="00000000">
        <w:rPr>
          <w:rtl w:val="0"/>
        </w:rPr>
        <w:t xml:space="preserve">The nail exposes human violence and divine love. It reveals the seriousness of sin and the determination of God to save.</w:t>
      </w:r>
    </w:p>
    <w:p w:rsidR="00000000" w:rsidDel="00000000" w:rsidP="00000000" w:rsidRDefault="00000000" w:rsidRPr="00000000" w14:paraId="000000A6">
      <w:pPr>
        <w:rPr/>
      </w:pPr>
      <w:r w:rsidDel="00000000" w:rsidR="00000000" w:rsidRPr="00000000">
        <w:rPr>
          <w:rtl w:val="0"/>
        </w:rPr>
        <w:t xml:space="preserve">To behold the nail is therefore to remember the cross before becoming fascinated with Christian success. Before crowns comes a cross. Before resurrection glory comes sacrificial obedience.</w:t>
      </w:r>
    </w:p>
    <w:p w:rsidR="00000000" w:rsidDel="00000000" w:rsidP="00000000" w:rsidRDefault="00000000" w:rsidRPr="00000000" w14:paraId="000000A7">
      <w:pPr>
        <w:rPr/>
      </w:pPr>
      <w:r w:rsidDel="00000000" w:rsidR="00000000" w:rsidRPr="00000000">
        <w:rPr>
          <w:rtl w:val="0"/>
        </w:rPr>
        <w:t xml:space="preserve">The nail calls the church back to the centre.</w:t>
      </w:r>
    </w:p>
    <w:p w:rsidR="00000000" w:rsidDel="00000000" w:rsidP="00000000" w:rsidRDefault="00000000" w:rsidRPr="00000000" w14:paraId="000000A8">
      <w:pPr>
        <w:rPr/>
      </w:pPr>
      <w:r w:rsidDel="00000000" w:rsidR="00000000" w:rsidRPr="00000000">
        <w:br w:type="page"/>
      </w:r>
      <w:r w:rsidDel="00000000" w:rsidR="00000000" w:rsidRPr="00000000">
        <w:rPr>
          <w:rtl w:val="0"/>
        </w:rPr>
      </w:r>
    </w:p>
    <w:p w:rsidR="00000000" w:rsidDel="00000000" w:rsidP="00000000" w:rsidRDefault="00000000" w:rsidRPr="00000000" w14:paraId="000000A9">
      <w:pPr>
        <w:pStyle w:val="Heading1"/>
        <w:rPr/>
      </w:pPr>
      <w:r w:rsidDel="00000000" w:rsidR="00000000" w:rsidRPr="00000000">
        <w:rPr>
          <w:rtl w:val="0"/>
        </w:rPr>
        <w:t xml:space="preserve">15. BEHOLD THE HAND</w:t>
      </w:r>
    </w:p>
    <w:p w:rsidR="00000000" w:rsidDel="00000000" w:rsidP="00000000" w:rsidRDefault="00000000" w:rsidRPr="00000000" w14:paraId="000000AA">
      <w:pPr>
        <w:rPr/>
      </w:pPr>
      <w:r w:rsidDel="00000000" w:rsidR="00000000" w:rsidRPr="00000000">
        <w:rPr>
          <w:rtl w:val="0"/>
        </w:rPr>
        <w:t xml:space="preserve">Thomas asks to see and touch the hand. The hand belongs to a Person. Christianity is not faith in a mechanism of salvation; it is faith in Jesus Christ.</w:t>
      </w:r>
    </w:p>
    <w:p w:rsidR="00000000" w:rsidDel="00000000" w:rsidP="00000000" w:rsidRDefault="00000000" w:rsidRPr="00000000" w14:paraId="000000AB">
      <w:pPr>
        <w:rPr/>
      </w:pPr>
      <w:r w:rsidDel="00000000" w:rsidR="00000000" w:rsidRPr="00000000">
        <w:rPr>
          <w:rtl w:val="0"/>
        </w:rPr>
        <w:t xml:space="preserve">Throughout Scripture, hands symbolise action, authority, blessing and protection. Jesus' hands healed, touched, blessed, served and broke bread. Those same hands were pierced.</w:t>
      </w:r>
    </w:p>
    <w:p w:rsidR="00000000" w:rsidDel="00000000" w:rsidP="00000000" w:rsidRDefault="00000000" w:rsidRPr="00000000" w14:paraId="000000AC">
      <w:pPr>
        <w:rPr/>
      </w:pPr>
      <w:r w:rsidDel="00000000" w:rsidR="00000000" w:rsidRPr="00000000">
        <w:rPr>
          <w:rtl w:val="0"/>
        </w:rPr>
        <w:t xml:space="preserve">This continuity is profoundly theological. The hand that was pierced is the hand that now blesses. The hand that was nailed is the hand that reveals resurrection. The hand that suffered is the hand that commissions.</w:t>
      </w:r>
    </w:p>
    <w:p w:rsidR="00000000" w:rsidDel="00000000" w:rsidP="00000000" w:rsidRDefault="00000000" w:rsidRPr="00000000" w14:paraId="000000AD">
      <w:pPr>
        <w:rPr/>
      </w:pPr>
      <w:r w:rsidDel="00000000" w:rsidR="00000000" w:rsidRPr="00000000">
        <w:rPr>
          <w:rtl w:val="0"/>
        </w:rPr>
        <w:t xml:space="preserve">The wounds do not make Jesus less Lord. Thomas sees the marks and says, “My Lord and my God.”</w:t>
      </w:r>
    </w:p>
    <w:p w:rsidR="00000000" w:rsidDel="00000000" w:rsidP="00000000" w:rsidRDefault="00000000" w:rsidRPr="00000000" w14:paraId="000000AE">
      <w:pPr>
        <w:rPr/>
      </w:pPr>
      <w:r w:rsidDel="00000000" w:rsidR="00000000" w:rsidRPr="00000000">
        <w:rPr>
          <w:rtl w:val="0"/>
        </w:rPr>
        <w:t xml:space="preserve">The hand therefore moves us from event to Person. The cross is not merely something that happened; it is something Christ willingly endured. Redemption is personal because the Redeemer is personal.</w:t>
      </w:r>
    </w:p>
    <w:p w:rsidR="00000000" w:rsidDel="00000000" w:rsidP="00000000" w:rsidRDefault="00000000" w:rsidRPr="00000000" w14:paraId="000000AF">
      <w:pPr>
        <w:rPr/>
      </w:pPr>
      <w:r w:rsidDel="00000000" w:rsidR="00000000" w:rsidRPr="00000000">
        <w:rPr>
          <w:rtl w:val="0"/>
        </w:rPr>
        <w:t xml:space="preserve">The Christian response is not simply to admire the doctrine of atonement. It is to surrender to the Redeemer.</w:t>
      </w:r>
    </w:p>
    <w:p w:rsidR="00000000" w:rsidDel="00000000" w:rsidP="00000000" w:rsidRDefault="00000000" w:rsidRPr="00000000" w14:paraId="000000B0">
      <w:pPr>
        <w:rPr/>
      </w:pPr>
      <w:r w:rsidDel="00000000" w:rsidR="00000000" w:rsidRPr="00000000">
        <w:br w:type="page"/>
      </w:r>
      <w:r w:rsidDel="00000000" w:rsidR="00000000" w:rsidRPr="00000000">
        <w:rPr>
          <w:rtl w:val="0"/>
        </w:rPr>
      </w:r>
    </w:p>
    <w:p w:rsidR="00000000" w:rsidDel="00000000" w:rsidP="00000000" w:rsidRDefault="00000000" w:rsidRPr="00000000" w14:paraId="000000B1">
      <w:pPr>
        <w:pStyle w:val="Heading1"/>
        <w:rPr/>
      </w:pPr>
      <w:r w:rsidDel="00000000" w:rsidR="00000000" w:rsidRPr="00000000">
        <w:rPr>
          <w:rtl w:val="0"/>
        </w:rPr>
        <w:t xml:space="preserve">16. THE WOUNDS OF REDEMPTION</w:t>
      </w:r>
    </w:p>
    <w:p w:rsidR="00000000" w:rsidDel="00000000" w:rsidP="00000000" w:rsidRDefault="00000000" w:rsidRPr="00000000" w14:paraId="000000B2">
      <w:pPr>
        <w:rPr/>
      </w:pPr>
      <w:r w:rsidDel="00000000" w:rsidR="00000000" w:rsidRPr="00000000">
        <w:rPr>
          <w:rtl w:val="0"/>
        </w:rPr>
        <w:t xml:space="preserve">Isaiah 53 provides one of the most important Old Testament backgrounds for understanding the suffering servant. The servant suffers in relation to the sins and sorrows of others.</w:t>
      </w:r>
    </w:p>
    <w:p w:rsidR="00000000" w:rsidDel="00000000" w:rsidP="00000000" w:rsidRDefault="00000000" w:rsidRPr="00000000" w14:paraId="000000B3">
      <w:pPr>
        <w:rPr/>
      </w:pPr>
      <w:r w:rsidDel="00000000" w:rsidR="00000000" w:rsidRPr="00000000">
        <w:rPr>
          <w:rtl w:val="0"/>
        </w:rPr>
        <w:t xml:space="preserve">The New Testament repeatedly connects Jesus' suffering with the saving purposes of God. The wounds are therefore not accidental details. They are witnesses to sacrificial love.</w:t>
      </w:r>
    </w:p>
    <w:p w:rsidR="00000000" w:rsidDel="00000000" w:rsidP="00000000" w:rsidRDefault="00000000" w:rsidRPr="00000000" w14:paraId="000000B4">
      <w:pPr>
        <w:rPr/>
      </w:pPr>
      <w:r w:rsidDel="00000000" w:rsidR="00000000" w:rsidRPr="00000000">
        <w:rPr>
          <w:rtl w:val="0"/>
        </w:rPr>
        <w:t xml:space="preserve">Yet Christian theology must not romanticise suffering. Abuse, injustice and cruelty are not made good simply because God can redeem what has been damaged. The cross exposes evil even as it overcomes evil.</w:t>
      </w:r>
    </w:p>
    <w:p w:rsidR="00000000" w:rsidDel="00000000" w:rsidP="00000000" w:rsidRDefault="00000000" w:rsidRPr="00000000" w14:paraId="000000B5">
      <w:pPr>
        <w:rPr/>
      </w:pPr>
      <w:r w:rsidDel="00000000" w:rsidR="00000000" w:rsidRPr="00000000">
        <w:rPr>
          <w:rtl w:val="0"/>
        </w:rPr>
        <w:t xml:space="preserve">For wounded people, the risen Christ offers a remarkable hope: redemption does not require pretending that suffering never happened. Jesus' resurrection body still bears marks.</w:t>
      </w:r>
    </w:p>
    <w:p w:rsidR="00000000" w:rsidDel="00000000" w:rsidP="00000000" w:rsidRDefault="00000000" w:rsidRPr="00000000" w14:paraId="000000B6">
      <w:pPr>
        <w:rPr/>
      </w:pPr>
      <w:r w:rsidDel="00000000" w:rsidR="00000000" w:rsidRPr="00000000">
        <w:rPr>
          <w:rtl w:val="0"/>
        </w:rPr>
        <w:t xml:space="preserve">This means that the gospel can produce truthful memory. We do not glorify the wound; we glorify the Redeemer.</w:t>
      </w:r>
    </w:p>
    <w:p w:rsidR="00000000" w:rsidDel="00000000" w:rsidP="00000000" w:rsidRDefault="00000000" w:rsidRPr="00000000" w14:paraId="000000B7">
      <w:pPr>
        <w:rPr/>
      </w:pPr>
      <w:r w:rsidDel="00000000" w:rsidR="00000000" w:rsidRPr="00000000">
        <w:rPr>
          <w:rtl w:val="0"/>
        </w:rPr>
        <w:t xml:space="preserve">The wounded Christ can meet wounded people without making their wounds their final identity.</w:t>
      </w:r>
    </w:p>
    <w:p w:rsidR="00000000" w:rsidDel="00000000" w:rsidP="00000000" w:rsidRDefault="00000000" w:rsidRPr="00000000" w14:paraId="000000B8">
      <w:pPr>
        <w:rPr/>
      </w:pPr>
      <w:r w:rsidDel="00000000" w:rsidR="00000000" w:rsidRPr="00000000">
        <w:br w:type="page"/>
      </w:r>
      <w:r w:rsidDel="00000000" w:rsidR="00000000" w:rsidRPr="00000000">
        <w:rPr>
          <w:rtl w:val="0"/>
        </w:rPr>
      </w:r>
    </w:p>
    <w:p w:rsidR="00000000" w:rsidDel="00000000" w:rsidP="00000000" w:rsidRDefault="00000000" w:rsidRPr="00000000" w14:paraId="000000B9">
      <w:pPr>
        <w:pStyle w:val="Heading1"/>
        <w:rPr/>
      </w:pPr>
      <w:r w:rsidDel="00000000" w:rsidR="00000000" w:rsidRPr="00000000">
        <w:rPr>
          <w:rtl w:val="0"/>
        </w:rPr>
        <w:t xml:space="preserve">17. THE CROSS AND THE ULTIMATE REDEMPTION OF HUMANITY</w:t>
      </w:r>
    </w:p>
    <w:p w:rsidR="00000000" w:rsidDel="00000000" w:rsidP="00000000" w:rsidRDefault="00000000" w:rsidRPr="00000000" w14:paraId="000000BA">
      <w:pPr>
        <w:rPr/>
      </w:pPr>
      <w:r w:rsidDel="00000000" w:rsidR="00000000" w:rsidRPr="00000000">
        <w:rPr>
          <w:rtl w:val="0"/>
        </w:rPr>
        <w:t xml:space="preserve">The ultimate scope of redemption becomes clear when the biblical story is read as a whole. Exodus delivers Israel from Egypt. The prophets anticipate deeper restoration. John identifies Jesus as the Lamb who takes away the sin of the world. The Last Supper identifies His blood with the new covenant. The cross accomplishes the decisive redemptive act. The resurrection declares victory.</w:t>
      </w:r>
    </w:p>
    <w:p w:rsidR="00000000" w:rsidDel="00000000" w:rsidP="00000000" w:rsidRDefault="00000000" w:rsidRPr="00000000" w14:paraId="000000BB">
      <w:pPr>
        <w:rPr/>
      </w:pPr>
      <w:r w:rsidDel="00000000" w:rsidR="00000000" w:rsidRPr="00000000">
        <w:rPr>
          <w:rtl w:val="0"/>
        </w:rPr>
        <w:t xml:space="preserve">Paul writes that in Christ “we have redemption through his blood, the forgiveness of sins” (Ephesians 1:7). Hebrews speaks of Christ obtaining eternal redemption. Revelation looks forward to a redeemed multitude from every nation.</w:t>
      </w:r>
    </w:p>
    <w:p w:rsidR="00000000" w:rsidDel="00000000" w:rsidP="00000000" w:rsidRDefault="00000000" w:rsidRPr="00000000" w14:paraId="000000BC">
      <w:pPr>
        <w:rPr/>
      </w:pPr>
      <w:r w:rsidDel="00000000" w:rsidR="00000000" w:rsidRPr="00000000">
        <w:rPr>
          <w:rtl w:val="0"/>
        </w:rPr>
        <w:t xml:space="preserve">Ultimate redemption is therefore both accomplished and awaited. Believers have redemption in Christ now, yet they also await the final renewal of creation.</w:t>
      </w:r>
    </w:p>
    <w:p w:rsidR="00000000" w:rsidDel="00000000" w:rsidP="00000000" w:rsidRDefault="00000000" w:rsidRPr="00000000" w14:paraId="000000BD">
      <w:pPr>
        <w:rPr/>
      </w:pPr>
      <w:r w:rsidDel="00000000" w:rsidR="00000000" w:rsidRPr="00000000">
        <w:rPr>
          <w:rtl w:val="0"/>
        </w:rPr>
        <w:t xml:space="preserve">The cross is the centre of this movement. It addresses guilt, alienation, bondage and death. The resurrection opens the future.</w:t>
      </w:r>
    </w:p>
    <w:p w:rsidR="00000000" w:rsidDel="00000000" w:rsidP="00000000" w:rsidRDefault="00000000" w:rsidRPr="00000000" w14:paraId="000000BE">
      <w:pPr>
        <w:rPr/>
      </w:pPr>
      <w:r w:rsidDel="00000000" w:rsidR="00000000" w:rsidRPr="00000000">
        <w:rPr>
          <w:rtl w:val="0"/>
        </w:rPr>
        <w:t xml:space="preserve">The word “ultimate” should not be understood to mean that humanity automatically receives salvation irrespective of faith or response. Rather, Christ's redemptive work is presented as the decisive and climactic provision of God for humanity's salvation.</w:t>
      </w:r>
    </w:p>
    <w:p w:rsidR="00000000" w:rsidDel="00000000" w:rsidP="00000000" w:rsidRDefault="00000000" w:rsidRPr="00000000" w14:paraId="000000BF">
      <w:pPr>
        <w:rPr/>
      </w:pPr>
      <w:r w:rsidDel="00000000" w:rsidR="00000000" w:rsidRPr="00000000">
        <w:rPr>
          <w:rtl w:val="0"/>
        </w:rPr>
        <w:t xml:space="preserve">The church's mission is therefore to proclaim the Lamb, call people to repentance and faith, and live as a redeemed community.</w:t>
      </w:r>
    </w:p>
    <w:p w:rsidR="00000000" w:rsidDel="00000000" w:rsidP="00000000" w:rsidRDefault="00000000" w:rsidRPr="00000000" w14:paraId="000000C0">
      <w:pPr>
        <w:rPr/>
      </w:pPr>
      <w:r w:rsidDel="00000000" w:rsidR="00000000" w:rsidRPr="00000000">
        <w:br w:type="page"/>
      </w:r>
      <w:r w:rsidDel="00000000" w:rsidR="00000000" w:rsidRPr="00000000">
        <w:rPr>
          <w:rtl w:val="0"/>
        </w:rPr>
      </w:r>
    </w:p>
    <w:p w:rsidR="00000000" w:rsidDel="00000000" w:rsidP="00000000" w:rsidRDefault="00000000" w:rsidRPr="00000000" w14:paraId="000000C1">
      <w:pPr>
        <w:pStyle w:val="Heading1"/>
        <w:rPr/>
      </w:pPr>
      <w:r w:rsidDel="00000000" w:rsidR="00000000" w:rsidRPr="00000000">
        <w:rPr>
          <w:rtl w:val="0"/>
        </w:rPr>
        <w:t xml:space="preserve">18. THE RESURRECTION DOES NOT ERASE THE WOUNDS</w:t>
      </w:r>
    </w:p>
    <w:p w:rsidR="00000000" w:rsidDel="00000000" w:rsidP="00000000" w:rsidRDefault="00000000" w:rsidRPr="00000000" w14:paraId="000000C2">
      <w:pPr>
        <w:rPr/>
      </w:pPr>
      <w:r w:rsidDel="00000000" w:rsidR="00000000" w:rsidRPr="00000000">
        <w:rPr>
          <w:rtl w:val="0"/>
        </w:rPr>
        <w:t xml:space="preserve">One of the most striking features of John 20 is that the risen Jesus still bears the marks of crucifixion. Resurrection has transformed His condition without erasing the historical truth of His death.</w:t>
      </w:r>
    </w:p>
    <w:p w:rsidR="00000000" w:rsidDel="00000000" w:rsidP="00000000" w:rsidRDefault="00000000" w:rsidRPr="00000000" w14:paraId="000000C3">
      <w:pPr>
        <w:rPr/>
      </w:pPr>
      <w:r w:rsidDel="00000000" w:rsidR="00000000" w:rsidRPr="00000000">
        <w:rPr>
          <w:rtl w:val="0"/>
        </w:rPr>
        <w:t xml:space="preserve">This matters because Christian hope is not denial of history. God redeems history. The cross happened; resurrection changes its meaning.</w:t>
      </w:r>
    </w:p>
    <w:p w:rsidR="00000000" w:rsidDel="00000000" w:rsidP="00000000" w:rsidRDefault="00000000" w:rsidRPr="00000000" w14:paraId="000000C4">
      <w:pPr>
        <w:rPr/>
      </w:pPr>
      <w:r w:rsidDel="00000000" w:rsidR="00000000" w:rsidRPr="00000000">
        <w:rPr>
          <w:rtl w:val="0"/>
        </w:rPr>
        <w:t xml:space="preserve">Thomas needs to see the marks. Jesus meets him with the very evidence associated with his struggle. The wounded Christ is alive.</w:t>
      </w:r>
    </w:p>
    <w:p w:rsidR="00000000" w:rsidDel="00000000" w:rsidP="00000000" w:rsidRDefault="00000000" w:rsidRPr="00000000" w14:paraId="000000C5">
      <w:pPr>
        <w:rPr/>
      </w:pPr>
      <w:r w:rsidDel="00000000" w:rsidR="00000000" w:rsidRPr="00000000">
        <w:rPr>
          <w:rtl w:val="0"/>
        </w:rPr>
        <w:t xml:space="preserve">The church can therefore proclaim resurrection without pretending that suffering is unreal. Christian hope is stronger than denial because it looks towards God's victory through the reality of death.</w:t>
      </w:r>
    </w:p>
    <w:p w:rsidR="00000000" w:rsidDel="00000000" w:rsidP="00000000" w:rsidRDefault="00000000" w:rsidRPr="00000000" w14:paraId="000000C6">
      <w:pPr>
        <w:rPr/>
      </w:pPr>
      <w:r w:rsidDel="00000000" w:rsidR="00000000" w:rsidRPr="00000000">
        <w:rPr>
          <w:rtl w:val="0"/>
        </w:rPr>
        <w:t xml:space="preserve">The wounds also protect Christian theology from triumphalism. Resurrection victory is cross-shaped. Christian victory is not a licence for pride, exploitation or domination.</w:t>
      </w:r>
    </w:p>
    <w:p w:rsidR="00000000" w:rsidDel="00000000" w:rsidP="00000000" w:rsidRDefault="00000000" w:rsidRPr="00000000" w14:paraId="000000C7">
      <w:pPr>
        <w:rPr/>
      </w:pPr>
      <w:r w:rsidDel="00000000" w:rsidR="00000000" w:rsidRPr="00000000">
        <w:rPr>
          <w:rtl w:val="0"/>
        </w:rPr>
        <w:t xml:space="preserve">The nail and the hand remain witnesses. The crucified Christ is the risen Lord.</w:t>
      </w:r>
    </w:p>
    <w:p w:rsidR="00000000" w:rsidDel="00000000" w:rsidP="00000000" w:rsidRDefault="00000000" w:rsidRPr="00000000" w14:paraId="000000C8">
      <w:pPr>
        <w:rPr/>
      </w:pPr>
      <w:r w:rsidDel="00000000" w:rsidR="00000000" w:rsidRPr="00000000">
        <w:br w:type="page"/>
      </w:r>
      <w:r w:rsidDel="00000000" w:rsidR="00000000" w:rsidRPr="00000000">
        <w:rPr>
          <w:rtl w:val="0"/>
        </w:rPr>
      </w:r>
    </w:p>
    <w:p w:rsidR="00000000" w:rsidDel="00000000" w:rsidP="00000000" w:rsidRDefault="00000000" w:rsidRPr="00000000" w14:paraId="000000C9">
      <w:pPr>
        <w:pStyle w:val="Heading1"/>
        <w:rPr/>
      </w:pPr>
      <w:r w:rsidDel="00000000" w:rsidR="00000000" w:rsidRPr="00000000">
        <w:rPr>
          <w:rtl w:val="0"/>
        </w:rPr>
        <w:t xml:space="preserve">19. THOMAS: FROM EVIDENCE TO WORSHIP</w:t>
      </w:r>
    </w:p>
    <w:p w:rsidR="00000000" w:rsidDel="00000000" w:rsidP="00000000" w:rsidRDefault="00000000" w:rsidRPr="00000000" w14:paraId="000000CA">
      <w:pPr>
        <w:rPr/>
      </w:pPr>
      <w:r w:rsidDel="00000000" w:rsidR="00000000" w:rsidRPr="00000000">
        <w:rPr>
          <w:rtl w:val="0"/>
        </w:rPr>
        <w:t xml:space="preserve">Thomas begins with a demand for evidence. He ends with worship: “My Lord and my God!” (John 20:28).</w:t>
      </w:r>
    </w:p>
    <w:p w:rsidR="00000000" w:rsidDel="00000000" w:rsidP="00000000" w:rsidRDefault="00000000" w:rsidRPr="00000000" w14:paraId="000000CB">
      <w:pPr>
        <w:rPr/>
      </w:pPr>
      <w:r w:rsidDel="00000000" w:rsidR="00000000" w:rsidRPr="00000000">
        <w:rPr>
          <w:rtl w:val="0"/>
        </w:rPr>
        <w:t xml:space="preserve">Jesus does not shame Thomas for expressing the crisis. He comes to him and addresses the precise point of his uncertainty. This provides a pastoral model for the church: sincere questions should be met with truth, patience and Christ-centred care.</w:t>
      </w:r>
    </w:p>
    <w:p w:rsidR="00000000" w:rsidDel="00000000" w:rsidP="00000000" w:rsidRDefault="00000000" w:rsidRPr="00000000" w14:paraId="000000CC">
      <w:pPr>
        <w:rPr/>
      </w:pPr>
      <w:r w:rsidDel="00000000" w:rsidR="00000000" w:rsidRPr="00000000">
        <w:rPr>
          <w:rtl w:val="0"/>
        </w:rPr>
        <w:t xml:space="preserve">Thomas's story does not teach that every person must demand the same physical evidence. John moves towards the blessing of those who believe without seeing Jesus physically in the way Thomas did.</w:t>
      </w:r>
    </w:p>
    <w:p w:rsidR="00000000" w:rsidDel="00000000" w:rsidP="00000000" w:rsidRDefault="00000000" w:rsidRPr="00000000" w14:paraId="000000CD">
      <w:pPr>
        <w:rPr/>
      </w:pPr>
      <w:r w:rsidDel="00000000" w:rsidR="00000000" w:rsidRPr="00000000">
        <w:rPr>
          <w:rtl w:val="0"/>
        </w:rPr>
        <w:t xml:space="preserve">Faith is not blind irrationality. It is trust grounded in God's revelation and apostolic testimony. Yet faith also moves beyond investigation into allegiance.</w:t>
      </w:r>
    </w:p>
    <w:p w:rsidR="00000000" w:rsidDel="00000000" w:rsidP="00000000" w:rsidRDefault="00000000" w:rsidRPr="00000000" w14:paraId="000000CE">
      <w:pPr>
        <w:rPr/>
      </w:pPr>
      <w:r w:rsidDel="00000000" w:rsidR="00000000" w:rsidRPr="00000000">
        <w:rPr>
          <w:rtl w:val="0"/>
        </w:rPr>
        <w:t xml:space="preserve">Thomas's confession is personal: “my Lord.” It is theological: “my God.” The goal of redemption is not merely information about Jesus but reconciliation with Him.</w:t>
      </w:r>
    </w:p>
    <w:p w:rsidR="00000000" w:rsidDel="00000000" w:rsidP="00000000" w:rsidRDefault="00000000" w:rsidRPr="00000000" w14:paraId="000000CF">
      <w:pPr>
        <w:rPr/>
      </w:pPr>
      <w:r w:rsidDel="00000000" w:rsidR="00000000" w:rsidRPr="00000000">
        <w:rPr>
          <w:rtl w:val="0"/>
        </w:rPr>
        <w:t xml:space="preserve">Behold the Lamb. Behold the nail. Behold the hand. Then worship the Lord.</w:t>
      </w:r>
    </w:p>
    <w:p w:rsidR="00000000" w:rsidDel="00000000" w:rsidP="00000000" w:rsidRDefault="00000000" w:rsidRPr="00000000" w14:paraId="000000D0">
      <w:pPr>
        <w:rPr/>
      </w:pPr>
      <w:r w:rsidDel="00000000" w:rsidR="00000000" w:rsidRPr="00000000">
        <w:br w:type="page"/>
      </w:r>
      <w:r w:rsidDel="00000000" w:rsidR="00000000" w:rsidRPr="00000000">
        <w:rPr>
          <w:rtl w:val="0"/>
        </w:rPr>
      </w:r>
    </w:p>
    <w:p w:rsidR="00000000" w:rsidDel="00000000" w:rsidP="00000000" w:rsidRDefault="00000000" w:rsidRPr="00000000" w14:paraId="000000D1">
      <w:pPr>
        <w:pStyle w:val="Heading1"/>
        <w:rPr/>
      </w:pPr>
      <w:r w:rsidDel="00000000" w:rsidR="00000000" w:rsidRPr="00000000">
        <w:rPr>
          <w:rtl w:val="0"/>
        </w:rPr>
        <w:t xml:space="preserve">20. REDEMPTION, FAITH AND THE CHURCH</w:t>
      </w:r>
    </w:p>
    <w:p w:rsidR="00000000" w:rsidDel="00000000" w:rsidP="00000000" w:rsidRDefault="00000000" w:rsidRPr="00000000" w14:paraId="000000D2">
      <w:pPr>
        <w:rPr/>
      </w:pPr>
      <w:r w:rsidDel="00000000" w:rsidR="00000000" w:rsidRPr="00000000">
        <w:rPr>
          <w:rtl w:val="0"/>
        </w:rPr>
        <w:t xml:space="preserve">A redeemed church is a remembering church. It remembers the cross, resurrection, covenant and mission.</w:t>
      </w:r>
    </w:p>
    <w:p w:rsidR="00000000" w:rsidDel="00000000" w:rsidP="00000000" w:rsidRDefault="00000000" w:rsidRPr="00000000" w14:paraId="000000D3">
      <w:pPr>
        <w:rPr/>
      </w:pPr>
      <w:r w:rsidDel="00000000" w:rsidR="00000000" w:rsidRPr="00000000">
        <w:rPr>
          <w:rtl w:val="0"/>
        </w:rPr>
        <w:t xml:space="preserve">Spiritual amnesia is dangerous. A church may become successful in organisation while becoming empty in spiritual substance. The remedy is not nostalgia but return to Christ.</w:t>
      </w:r>
    </w:p>
    <w:p w:rsidR="00000000" w:rsidDel="00000000" w:rsidP="00000000" w:rsidRDefault="00000000" w:rsidRPr="00000000" w14:paraId="000000D4">
      <w:pPr>
        <w:rPr/>
      </w:pPr>
      <w:r w:rsidDel="00000000" w:rsidR="00000000" w:rsidRPr="00000000">
        <w:rPr>
          <w:rtl w:val="0"/>
        </w:rPr>
        <w:t xml:space="preserve">The Passover created a people who remembered God's deliverance. Communion creates a Christian community that remembers Christ's death until He comes.</w:t>
      </w:r>
    </w:p>
    <w:p w:rsidR="00000000" w:rsidDel="00000000" w:rsidP="00000000" w:rsidRDefault="00000000" w:rsidRPr="00000000" w14:paraId="000000D5">
      <w:pPr>
        <w:rPr/>
      </w:pPr>
      <w:r w:rsidDel="00000000" w:rsidR="00000000" w:rsidRPr="00000000">
        <w:rPr>
          <w:rtl w:val="0"/>
        </w:rPr>
        <w:t xml:space="preserve">The church therefore lives between remembrance and expectation. It looks back to the cross and forward to the return of Christ.</w:t>
      </w:r>
    </w:p>
    <w:p w:rsidR="00000000" w:rsidDel="00000000" w:rsidP="00000000" w:rsidRDefault="00000000" w:rsidRPr="00000000" w14:paraId="000000D6">
      <w:pPr>
        <w:rPr/>
      </w:pPr>
      <w:r w:rsidDel="00000000" w:rsidR="00000000" w:rsidRPr="00000000">
        <w:rPr>
          <w:rtl w:val="0"/>
        </w:rPr>
        <w:t xml:space="preserve">Redemption also creates community. The church is not a collection of isolated consumers. It is a covenant people gathered around Christ.</w:t>
      </w:r>
    </w:p>
    <w:p w:rsidR="00000000" w:rsidDel="00000000" w:rsidP="00000000" w:rsidRDefault="00000000" w:rsidRPr="00000000" w14:paraId="000000D7">
      <w:pPr>
        <w:rPr/>
      </w:pPr>
      <w:r w:rsidDel="00000000" w:rsidR="00000000" w:rsidRPr="00000000">
        <w:rPr>
          <w:rtl w:val="0"/>
        </w:rPr>
        <w:t xml:space="preserve">The cross challenges competition and pride. No Christian leader purchased salvation. No congregation owns Christ. The church belongs to Him.</w:t>
      </w:r>
    </w:p>
    <w:p w:rsidR="00000000" w:rsidDel="00000000" w:rsidP="00000000" w:rsidRDefault="00000000" w:rsidRPr="00000000" w14:paraId="000000D8">
      <w:pPr>
        <w:rPr/>
      </w:pPr>
      <w:r w:rsidDel="00000000" w:rsidR="00000000" w:rsidRPr="00000000">
        <w:br w:type="page"/>
      </w:r>
      <w:r w:rsidDel="00000000" w:rsidR="00000000" w:rsidRPr="00000000">
        <w:rPr>
          <w:rtl w:val="0"/>
        </w:rPr>
      </w:r>
    </w:p>
    <w:p w:rsidR="00000000" w:rsidDel="00000000" w:rsidP="00000000" w:rsidRDefault="00000000" w:rsidRPr="00000000" w14:paraId="000000D9">
      <w:pPr>
        <w:pStyle w:val="Heading1"/>
        <w:rPr/>
      </w:pPr>
      <w:r w:rsidDel="00000000" w:rsidR="00000000" w:rsidRPr="00000000">
        <w:rPr>
          <w:rtl w:val="0"/>
        </w:rPr>
        <w:t xml:space="preserve">21. REDEMPTION AND THE HOLY LIFE</w:t>
      </w:r>
    </w:p>
    <w:p w:rsidR="00000000" w:rsidDel="00000000" w:rsidP="00000000" w:rsidRDefault="00000000" w:rsidRPr="00000000" w14:paraId="000000DA">
      <w:pPr>
        <w:rPr/>
      </w:pPr>
      <w:r w:rsidDel="00000000" w:rsidR="00000000" w:rsidRPr="00000000">
        <w:rPr>
          <w:rtl w:val="0"/>
        </w:rPr>
        <w:t xml:space="preserve">The redeemed life must correspond to the redemption received. In Exodus, Israel leaves Egypt to serve God. In the New Testament, grace becomes the foundation of holy living.</w:t>
      </w:r>
    </w:p>
    <w:p w:rsidR="00000000" w:rsidDel="00000000" w:rsidP="00000000" w:rsidRDefault="00000000" w:rsidRPr="00000000" w14:paraId="000000DB">
      <w:pPr>
        <w:rPr/>
      </w:pPr>
      <w:r w:rsidDel="00000000" w:rsidR="00000000" w:rsidRPr="00000000">
        <w:rPr>
          <w:rtl w:val="0"/>
        </w:rPr>
        <w:t xml:space="preserve">Paul's Passover language in 1 Corinthians 5:7–8 connects Christ's sacrifice with the removal of corrupting influences from the Christian community. Redemption and sanctification therefore belong together.</w:t>
      </w:r>
    </w:p>
    <w:p w:rsidR="00000000" w:rsidDel="00000000" w:rsidP="00000000" w:rsidRDefault="00000000" w:rsidRPr="00000000" w14:paraId="000000DC">
      <w:pPr>
        <w:rPr/>
      </w:pPr>
      <w:r w:rsidDel="00000000" w:rsidR="00000000" w:rsidRPr="00000000">
        <w:rPr>
          <w:rtl w:val="0"/>
        </w:rPr>
        <w:t xml:space="preserve">Holiness is not an attempt to purchase salvation. It is the grateful response of those who have been redeemed.</w:t>
      </w:r>
    </w:p>
    <w:p w:rsidR="00000000" w:rsidDel="00000000" w:rsidP="00000000" w:rsidRDefault="00000000" w:rsidRPr="00000000" w14:paraId="000000DD">
      <w:pPr>
        <w:rPr/>
      </w:pPr>
      <w:r w:rsidDel="00000000" w:rsidR="00000000" w:rsidRPr="00000000">
        <w:rPr>
          <w:rtl w:val="0"/>
        </w:rPr>
        <w:t xml:space="preserve">The nail asks the believer: what has Christ's sacrifice changed in your life? The answer should include priorities, relationships, speech, sexuality, finances, leadership, forgiveness and service.</w:t>
      </w:r>
    </w:p>
    <w:p w:rsidR="00000000" w:rsidDel="00000000" w:rsidP="00000000" w:rsidRDefault="00000000" w:rsidRPr="00000000" w14:paraId="000000DE">
      <w:pPr>
        <w:rPr/>
      </w:pPr>
      <w:r w:rsidDel="00000000" w:rsidR="00000000" w:rsidRPr="00000000">
        <w:rPr>
          <w:rtl w:val="0"/>
        </w:rPr>
        <w:t xml:space="preserve">A church that preaches redemption but ignores holiness has misunderstood redemption. Grace does not excuse bondage; grace breaks bondage and teaches believers to live differently.</w:t>
      </w:r>
    </w:p>
    <w:p w:rsidR="00000000" w:rsidDel="00000000" w:rsidP="00000000" w:rsidRDefault="00000000" w:rsidRPr="00000000" w14:paraId="000000DF">
      <w:pPr>
        <w:rPr/>
      </w:pPr>
      <w:r w:rsidDel="00000000" w:rsidR="00000000" w:rsidRPr="00000000">
        <w:br w:type="page"/>
      </w:r>
      <w:r w:rsidDel="00000000" w:rsidR="00000000" w:rsidRPr="00000000">
        <w:rPr>
          <w:rtl w:val="0"/>
        </w:rPr>
      </w:r>
    </w:p>
    <w:p w:rsidR="00000000" w:rsidDel="00000000" w:rsidP="00000000" w:rsidRDefault="00000000" w:rsidRPr="00000000" w14:paraId="000000E0">
      <w:pPr>
        <w:pStyle w:val="Heading1"/>
        <w:rPr/>
      </w:pPr>
      <w:r w:rsidDel="00000000" w:rsidR="00000000" w:rsidRPr="00000000">
        <w:rPr>
          <w:rtl w:val="0"/>
        </w:rPr>
        <w:t xml:space="preserve">22. REDEMPTION AND LEADERSHIP</w:t>
      </w:r>
    </w:p>
    <w:p w:rsidR="00000000" w:rsidDel="00000000" w:rsidP="00000000" w:rsidRDefault="00000000" w:rsidRPr="00000000" w14:paraId="000000E1">
      <w:pPr>
        <w:rPr/>
      </w:pPr>
      <w:r w:rsidDel="00000000" w:rsidR="00000000" w:rsidRPr="00000000">
        <w:rPr>
          <w:rtl w:val="0"/>
        </w:rPr>
        <w:t xml:space="preserve">The pierced hands provide a model of Christian leadership. Jesus leads through service and sacrifice.</w:t>
      </w:r>
    </w:p>
    <w:p w:rsidR="00000000" w:rsidDel="00000000" w:rsidP="00000000" w:rsidRDefault="00000000" w:rsidRPr="00000000" w14:paraId="000000E2">
      <w:pPr>
        <w:rPr/>
      </w:pPr>
      <w:r w:rsidDel="00000000" w:rsidR="00000000" w:rsidRPr="00000000">
        <w:rPr>
          <w:rtl w:val="0"/>
        </w:rPr>
        <w:t xml:space="preserve">Leadership in the kingdom cannot be measured only by numbers, buildings, titles or financial strength. The cross introduces a different metric: Christlike character.</w:t>
      </w:r>
    </w:p>
    <w:p w:rsidR="00000000" w:rsidDel="00000000" w:rsidP="00000000" w:rsidRDefault="00000000" w:rsidRPr="00000000" w14:paraId="000000E3">
      <w:pPr>
        <w:rPr/>
      </w:pPr>
      <w:r w:rsidDel="00000000" w:rsidR="00000000" w:rsidRPr="00000000">
        <w:rPr>
          <w:rtl w:val="0"/>
        </w:rPr>
        <w:t xml:space="preserve">A leader shaped by redemption does not exploit people for personal advancement. Such a leader protects the vulnerable, accepts responsibility, serves willingly and points people to Christ.</w:t>
      </w:r>
    </w:p>
    <w:p w:rsidR="00000000" w:rsidDel="00000000" w:rsidP="00000000" w:rsidRDefault="00000000" w:rsidRPr="00000000" w14:paraId="000000E4">
      <w:pPr>
        <w:rPr/>
      </w:pPr>
      <w:r w:rsidDel="00000000" w:rsidR="00000000" w:rsidRPr="00000000">
        <w:rPr>
          <w:rtl w:val="0"/>
        </w:rPr>
        <w:t xml:space="preserve">The hands that washed feet were the hands that were pierced. The same Lord who possesses authority chooses the path of self-giving.</w:t>
      </w:r>
    </w:p>
    <w:p w:rsidR="00000000" w:rsidDel="00000000" w:rsidP="00000000" w:rsidRDefault="00000000" w:rsidRPr="00000000" w14:paraId="000000E5">
      <w:pPr>
        <w:rPr/>
      </w:pPr>
      <w:r w:rsidDel="00000000" w:rsidR="00000000" w:rsidRPr="00000000">
        <w:rPr>
          <w:rtl w:val="0"/>
        </w:rPr>
        <w:t xml:space="preserve">Christian leadership therefore needs both courage and humility. Authority without sacrifice becomes domination; sacrifice without discernment becomes unhealthy self-neglect. Christ provides the model of holy service.</w:t>
      </w:r>
    </w:p>
    <w:p w:rsidR="00000000" w:rsidDel="00000000" w:rsidP="00000000" w:rsidRDefault="00000000" w:rsidRPr="00000000" w14:paraId="000000E6">
      <w:pPr>
        <w:rPr/>
      </w:pPr>
      <w:r w:rsidDel="00000000" w:rsidR="00000000" w:rsidRPr="00000000">
        <w:rPr>
          <w:rtl w:val="0"/>
        </w:rPr>
        <w:t xml:space="preserve">Leaders should continually ask whether their hands are open for service or closed around control.</w:t>
      </w:r>
    </w:p>
    <w:p w:rsidR="00000000" w:rsidDel="00000000" w:rsidP="00000000" w:rsidRDefault="00000000" w:rsidRPr="00000000" w14:paraId="000000E7">
      <w:pPr>
        <w:rPr/>
      </w:pPr>
      <w:r w:rsidDel="00000000" w:rsidR="00000000" w:rsidRPr="00000000">
        <w:br w:type="page"/>
      </w:r>
      <w:r w:rsidDel="00000000" w:rsidR="00000000" w:rsidRPr="00000000">
        <w:rPr>
          <w:rtl w:val="0"/>
        </w:rPr>
      </w:r>
    </w:p>
    <w:p w:rsidR="00000000" w:rsidDel="00000000" w:rsidP="00000000" w:rsidRDefault="00000000" w:rsidRPr="00000000" w14:paraId="000000E8">
      <w:pPr>
        <w:pStyle w:val="Heading1"/>
        <w:rPr/>
      </w:pPr>
      <w:r w:rsidDel="00000000" w:rsidR="00000000" w:rsidRPr="00000000">
        <w:rPr>
          <w:rtl w:val="0"/>
        </w:rPr>
        <w:t xml:space="preserve">23. REDEMPTION AND THE WOUNDED</w:t>
      </w:r>
    </w:p>
    <w:p w:rsidR="00000000" w:rsidDel="00000000" w:rsidP="00000000" w:rsidRDefault="00000000" w:rsidRPr="00000000" w14:paraId="000000E9">
      <w:pPr>
        <w:rPr/>
      </w:pPr>
      <w:r w:rsidDel="00000000" w:rsidR="00000000" w:rsidRPr="00000000">
        <w:rPr>
          <w:rtl w:val="0"/>
        </w:rPr>
        <w:t xml:space="preserve">The story of Thomas is especially important for pastoral ministry. He was not discarded because he struggled. Jesus came near.</w:t>
      </w:r>
    </w:p>
    <w:p w:rsidR="00000000" w:rsidDel="00000000" w:rsidP="00000000" w:rsidRDefault="00000000" w:rsidRPr="00000000" w14:paraId="000000EA">
      <w:pPr>
        <w:rPr/>
      </w:pPr>
      <w:r w:rsidDel="00000000" w:rsidR="00000000" w:rsidRPr="00000000">
        <w:rPr>
          <w:rtl w:val="0"/>
        </w:rPr>
        <w:t xml:space="preserve">Many wounded people need more than religious slogans. They need truth, prayer, wise care, patient listening and a safe path back to faith.</w:t>
      </w:r>
    </w:p>
    <w:p w:rsidR="00000000" w:rsidDel="00000000" w:rsidP="00000000" w:rsidRDefault="00000000" w:rsidRPr="00000000" w14:paraId="000000EB">
      <w:pPr>
        <w:rPr/>
      </w:pPr>
      <w:r w:rsidDel="00000000" w:rsidR="00000000" w:rsidRPr="00000000">
        <w:rPr>
          <w:rtl w:val="0"/>
        </w:rPr>
        <w:t xml:space="preserve">The church must distinguish between rebellion and honest struggle. Sin should be confronted, but grief, trauma, disappointment and sincere questions should not automatically be labelled as unbelief.</w:t>
      </w:r>
    </w:p>
    <w:p w:rsidR="00000000" w:rsidDel="00000000" w:rsidP="00000000" w:rsidRDefault="00000000" w:rsidRPr="00000000" w14:paraId="000000EC">
      <w:pPr>
        <w:rPr/>
      </w:pPr>
      <w:r w:rsidDel="00000000" w:rsidR="00000000" w:rsidRPr="00000000">
        <w:rPr>
          <w:rtl w:val="0"/>
        </w:rPr>
        <w:t xml:space="preserve">The wounded hands of Jesus provide a pastoral image. Christ does not hide His wounds from His disciple. He reveals Himself as the crucified and risen Lord.</w:t>
      </w:r>
    </w:p>
    <w:p w:rsidR="00000000" w:rsidDel="00000000" w:rsidP="00000000" w:rsidRDefault="00000000" w:rsidRPr="00000000" w14:paraId="000000ED">
      <w:pPr>
        <w:rPr/>
      </w:pPr>
      <w:r w:rsidDel="00000000" w:rsidR="00000000" w:rsidRPr="00000000">
        <w:rPr>
          <w:rtl w:val="0"/>
        </w:rPr>
        <w:t xml:space="preserve">The church's ministry should therefore be redemptive: helping people move from shame to grace, from isolation to community, from confusion to truth and from self-reliance to Christ.</w:t>
      </w:r>
    </w:p>
    <w:p w:rsidR="00000000" w:rsidDel="00000000" w:rsidP="00000000" w:rsidRDefault="00000000" w:rsidRPr="00000000" w14:paraId="000000EE">
      <w:pPr>
        <w:rPr/>
      </w:pPr>
      <w:r w:rsidDel="00000000" w:rsidR="00000000" w:rsidRPr="00000000">
        <w:br w:type="page"/>
      </w:r>
      <w:r w:rsidDel="00000000" w:rsidR="00000000" w:rsidRPr="00000000">
        <w:rPr>
          <w:rtl w:val="0"/>
        </w:rPr>
      </w:r>
    </w:p>
    <w:p w:rsidR="00000000" w:rsidDel="00000000" w:rsidP="00000000" w:rsidRDefault="00000000" w:rsidRPr="00000000" w14:paraId="000000EF">
      <w:pPr>
        <w:pStyle w:val="Heading1"/>
        <w:rPr/>
      </w:pPr>
      <w:r w:rsidDel="00000000" w:rsidR="00000000" w:rsidRPr="00000000">
        <w:rPr>
          <w:rtl w:val="0"/>
        </w:rPr>
        <w:t xml:space="preserve">24. ALTAR BEFORE WALLS</w:t>
      </w:r>
    </w:p>
    <w:p w:rsidR="00000000" w:rsidDel="00000000" w:rsidP="00000000" w:rsidRDefault="00000000" w:rsidRPr="00000000" w14:paraId="000000F0">
      <w:pPr>
        <w:rPr/>
      </w:pPr>
      <w:r w:rsidDel="00000000" w:rsidR="00000000" w:rsidRPr="00000000">
        <w:rPr>
          <w:rtl w:val="0"/>
        </w:rPr>
        <w:t xml:space="preserve">Ezra 3 gives another important principle for redemption-shaped community life. The returned exiles rebuild the altar before the full restoration of the temple and city structures.</w:t>
      </w:r>
    </w:p>
    <w:p w:rsidR="00000000" w:rsidDel="00000000" w:rsidP="00000000" w:rsidRDefault="00000000" w:rsidRPr="00000000" w14:paraId="000000F1">
      <w:pPr>
        <w:rPr/>
      </w:pPr>
      <w:r w:rsidDel="00000000" w:rsidR="00000000" w:rsidRPr="00000000">
        <w:rPr>
          <w:rtl w:val="0"/>
        </w:rPr>
        <w:t xml:space="preserve">The theological lesson is simple: worship must come before outward security. Structures matter, but structures cannot replace God's presence.</w:t>
      </w:r>
    </w:p>
    <w:p w:rsidR="00000000" w:rsidDel="00000000" w:rsidP="00000000" w:rsidRDefault="00000000" w:rsidRPr="00000000" w14:paraId="000000F2">
      <w:pPr>
        <w:rPr/>
      </w:pPr>
      <w:r w:rsidDel="00000000" w:rsidR="00000000" w:rsidRPr="00000000">
        <w:rPr>
          <w:rtl w:val="0"/>
        </w:rPr>
        <w:t xml:space="preserve">This connects with the nail. The cross calls the church to place Christ before reputation, programmes and material success.</w:t>
      </w:r>
    </w:p>
    <w:p w:rsidR="00000000" w:rsidDel="00000000" w:rsidP="00000000" w:rsidRDefault="00000000" w:rsidRPr="00000000" w14:paraId="000000F3">
      <w:pPr>
        <w:rPr/>
      </w:pPr>
      <w:r w:rsidDel="00000000" w:rsidR="00000000" w:rsidRPr="00000000">
        <w:rPr>
          <w:rtl w:val="0"/>
        </w:rPr>
        <w:t xml:space="preserve">A church may build impressive walls while neglecting its altar. It may increase attendance while losing prayer. It may become financially strong while becoming spiritually weak.</w:t>
      </w:r>
    </w:p>
    <w:p w:rsidR="00000000" w:rsidDel="00000000" w:rsidP="00000000" w:rsidRDefault="00000000" w:rsidRPr="00000000" w14:paraId="000000F4">
      <w:pPr>
        <w:rPr/>
      </w:pPr>
      <w:r w:rsidDel="00000000" w:rsidR="00000000" w:rsidRPr="00000000">
        <w:rPr>
          <w:rtl w:val="0"/>
        </w:rPr>
        <w:t xml:space="preserve">The redemption story reverses such priorities. Israel's deliverance leads to worship. Christ's redemption leads to covenant fellowship and holy service.</w:t>
      </w:r>
    </w:p>
    <w:p w:rsidR="00000000" w:rsidDel="00000000" w:rsidP="00000000" w:rsidRDefault="00000000" w:rsidRPr="00000000" w14:paraId="000000F5">
      <w:pPr>
        <w:rPr/>
      </w:pPr>
      <w:r w:rsidDel="00000000" w:rsidR="00000000" w:rsidRPr="00000000">
        <w:rPr>
          <w:rtl w:val="0"/>
        </w:rPr>
        <w:t xml:space="preserve">Before walls, altar. Before visibility, worship. Before prosperity, Christ. Before ministry performance, the gospel.</w:t>
      </w:r>
    </w:p>
    <w:p w:rsidR="00000000" w:rsidDel="00000000" w:rsidP="00000000" w:rsidRDefault="00000000" w:rsidRPr="00000000" w14:paraId="000000F6">
      <w:pPr>
        <w:rPr/>
      </w:pPr>
      <w:r w:rsidDel="00000000" w:rsidR="00000000" w:rsidRPr="00000000">
        <w:br w:type="page"/>
      </w:r>
      <w:r w:rsidDel="00000000" w:rsidR="00000000" w:rsidRPr="00000000">
        <w:rPr>
          <w:rtl w:val="0"/>
        </w:rPr>
      </w:r>
    </w:p>
    <w:p w:rsidR="00000000" w:rsidDel="00000000" w:rsidP="00000000" w:rsidRDefault="00000000" w:rsidRPr="00000000" w14:paraId="000000F7">
      <w:pPr>
        <w:pStyle w:val="Heading1"/>
        <w:rPr/>
      </w:pPr>
      <w:r w:rsidDel="00000000" w:rsidR="00000000" w:rsidRPr="00000000">
        <w:rPr>
          <w:rtl w:val="0"/>
        </w:rPr>
        <w:t xml:space="preserve">25. PROSPERITY WITHOUT REDEMPTION CONSCIOUSNESS</w:t>
      </w:r>
    </w:p>
    <w:p w:rsidR="00000000" w:rsidDel="00000000" w:rsidP="00000000" w:rsidRDefault="00000000" w:rsidRPr="00000000" w14:paraId="000000F8">
      <w:pPr>
        <w:rPr/>
      </w:pPr>
      <w:r w:rsidDel="00000000" w:rsidR="00000000" w:rsidRPr="00000000">
        <w:rPr>
          <w:rtl w:val="0"/>
        </w:rPr>
        <w:t xml:space="preserve">Revelation 3:14–22 presents Laodicea as materially prosperous but spiritually impoverished. The church's self-assessment was contradicted by Christ's assessment.</w:t>
      </w:r>
    </w:p>
    <w:p w:rsidR="00000000" w:rsidDel="00000000" w:rsidP="00000000" w:rsidRDefault="00000000" w:rsidRPr="00000000" w14:paraId="000000F9">
      <w:pPr>
        <w:rPr/>
      </w:pPr>
      <w:r w:rsidDel="00000000" w:rsidR="00000000" w:rsidRPr="00000000">
        <w:rPr>
          <w:rtl w:val="0"/>
        </w:rPr>
        <w:t xml:space="preserve">This provides a necessary warning. Material blessing is not the same as spiritual health.</w:t>
      </w:r>
    </w:p>
    <w:p w:rsidR="00000000" w:rsidDel="00000000" w:rsidP="00000000" w:rsidRDefault="00000000" w:rsidRPr="00000000" w14:paraId="000000FA">
      <w:pPr>
        <w:rPr/>
      </w:pPr>
      <w:r w:rsidDel="00000000" w:rsidR="00000000" w:rsidRPr="00000000">
        <w:rPr>
          <w:rtl w:val="0"/>
        </w:rPr>
        <w:t xml:space="preserve">The cross stands in tension with self-sufficiency. The nail says grace was costly. Laodicea says, in effect, that it needs nothing.</w:t>
      </w:r>
    </w:p>
    <w:p w:rsidR="00000000" w:rsidDel="00000000" w:rsidP="00000000" w:rsidRDefault="00000000" w:rsidRPr="00000000" w14:paraId="000000FB">
      <w:pPr>
        <w:rPr/>
      </w:pPr>
      <w:r w:rsidDel="00000000" w:rsidR="00000000" w:rsidRPr="00000000">
        <w:rPr>
          <w:rtl w:val="0"/>
        </w:rPr>
        <w:t xml:space="preserve">The problem is not wealth itself. Scripture does not teach that every wealthy Christian is spiritually empty. The danger is misplaced confidence.</w:t>
      </w:r>
    </w:p>
    <w:p w:rsidR="00000000" w:rsidDel="00000000" w:rsidP="00000000" w:rsidRDefault="00000000" w:rsidRPr="00000000" w14:paraId="000000FC">
      <w:pPr>
        <w:rPr/>
      </w:pPr>
      <w:r w:rsidDel="00000000" w:rsidR="00000000" w:rsidRPr="00000000">
        <w:rPr>
          <w:rtl w:val="0"/>
        </w:rPr>
        <w:t xml:space="preserve">A redemption-conscious church remembers that everything begins with grace. It does not boast as though it purchased its own salvation.</w:t>
      </w:r>
    </w:p>
    <w:p w:rsidR="00000000" w:rsidDel="00000000" w:rsidP="00000000" w:rsidRDefault="00000000" w:rsidRPr="00000000" w14:paraId="000000FD">
      <w:pPr>
        <w:rPr/>
      </w:pPr>
      <w:r w:rsidDel="00000000" w:rsidR="00000000" w:rsidRPr="00000000">
        <w:rPr>
          <w:rtl w:val="0"/>
        </w:rPr>
        <w:t xml:space="preserve">The answer to spiritual emptiness is not simply more activity. Christ calls Laodicea to repentance and renewed fellowship. Redemption restores relationship with Christ.</w:t>
      </w:r>
    </w:p>
    <w:p w:rsidR="00000000" w:rsidDel="00000000" w:rsidP="00000000" w:rsidRDefault="00000000" w:rsidRPr="00000000" w14:paraId="000000FE">
      <w:pPr>
        <w:rPr/>
      </w:pPr>
      <w:r w:rsidDel="00000000" w:rsidR="00000000" w:rsidRPr="00000000">
        <w:br w:type="page"/>
      </w:r>
      <w:r w:rsidDel="00000000" w:rsidR="00000000" w:rsidRPr="00000000">
        <w:rPr>
          <w:rtl w:val="0"/>
        </w:rPr>
      </w:r>
    </w:p>
    <w:p w:rsidR="00000000" w:rsidDel="00000000" w:rsidP="00000000" w:rsidRDefault="00000000" w:rsidRPr="00000000" w14:paraId="000000FF">
      <w:pPr>
        <w:pStyle w:val="Heading1"/>
        <w:rPr/>
      </w:pPr>
      <w:r w:rsidDel="00000000" w:rsidR="00000000" w:rsidRPr="00000000">
        <w:rPr>
          <w:rtl w:val="0"/>
        </w:rPr>
        <w:t xml:space="preserve">26. THE CHURCH MUST REMEMBER THE BLOOD</w:t>
      </w:r>
    </w:p>
    <w:p w:rsidR="00000000" w:rsidDel="00000000" w:rsidP="00000000" w:rsidRDefault="00000000" w:rsidRPr="00000000" w14:paraId="00000100">
      <w:pPr>
        <w:rPr/>
      </w:pPr>
      <w:r w:rsidDel="00000000" w:rsidR="00000000" w:rsidRPr="00000000">
        <w:rPr>
          <w:rtl w:val="0"/>
        </w:rPr>
        <w:t xml:space="preserve">Biblical faith is deeply shaped by memory. Israel remembered Passover. Christians remember Christ's death.</w:t>
      </w:r>
    </w:p>
    <w:p w:rsidR="00000000" w:rsidDel="00000000" w:rsidP="00000000" w:rsidRDefault="00000000" w:rsidRPr="00000000" w14:paraId="00000101">
      <w:pPr>
        <w:rPr/>
      </w:pPr>
      <w:r w:rsidDel="00000000" w:rsidR="00000000" w:rsidRPr="00000000">
        <w:rPr>
          <w:rtl w:val="0"/>
        </w:rPr>
        <w:t xml:space="preserve">Memory protects the church from replacing the gospel with trends. Every generation must rediscover the significance of Christ's death rather than inventing a substitute centre.</w:t>
      </w:r>
    </w:p>
    <w:p w:rsidR="00000000" w:rsidDel="00000000" w:rsidP="00000000" w:rsidRDefault="00000000" w:rsidRPr="00000000" w14:paraId="00000102">
      <w:pPr>
        <w:rPr/>
      </w:pPr>
      <w:r w:rsidDel="00000000" w:rsidR="00000000" w:rsidRPr="00000000">
        <w:rPr>
          <w:rtl w:val="0"/>
        </w:rPr>
        <w:t xml:space="preserve">The blood points to sacrifice, covenant and forgiveness. It reminds believers that redemption is God's gift through Christ.</w:t>
      </w:r>
    </w:p>
    <w:p w:rsidR="00000000" w:rsidDel="00000000" w:rsidP="00000000" w:rsidRDefault="00000000" w:rsidRPr="00000000" w14:paraId="00000103">
      <w:pPr>
        <w:rPr/>
      </w:pPr>
      <w:r w:rsidDel="00000000" w:rsidR="00000000" w:rsidRPr="00000000">
        <w:rPr>
          <w:rtl w:val="0"/>
        </w:rPr>
        <w:t xml:space="preserve">The church should therefore preach the cross in every generation. The message must not be reduced to motivational language.</w:t>
      </w:r>
    </w:p>
    <w:p w:rsidR="00000000" w:rsidDel="00000000" w:rsidP="00000000" w:rsidRDefault="00000000" w:rsidRPr="00000000" w14:paraId="00000104">
      <w:pPr>
        <w:rPr/>
      </w:pPr>
      <w:r w:rsidDel="00000000" w:rsidR="00000000" w:rsidRPr="00000000">
        <w:rPr>
          <w:rtl w:val="0"/>
        </w:rPr>
        <w:t xml:space="preserve">Remembering the blood does not produce morbid Christianity. It produces gratitude, humility and hope because the cross is joined to resurrection.</w:t>
      </w:r>
    </w:p>
    <w:p w:rsidR="00000000" w:rsidDel="00000000" w:rsidP="00000000" w:rsidRDefault="00000000" w:rsidRPr="00000000" w14:paraId="00000105">
      <w:pPr>
        <w:rPr/>
      </w:pPr>
      <w:r w:rsidDel="00000000" w:rsidR="00000000" w:rsidRPr="00000000">
        <w:rPr>
          <w:rtl w:val="0"/>
        </w:rPr>
        <w:t xml:space="preserve">The church remembers the wounds in resurrection light.</w:t>
      </w:r>
    </w:p>
    <w:p w:rsidR="00000000" w:rsidDel="00000000" w:rsidP="00000000" w:rsidRDefault="00000000" w:rsidRPr="00000000" w14:paraId="00000106">
      <w:pPr>
        <w:rPr/>
      </w:pPr>
      <w:r w:rsidDel="00000000" w:rsidR="00000000" w:rsidRPr="00000000">
        <w:br w:type="page"/>
      </w:r>
      <w:r w:rsidDel="00000000" w:rsidR="00000000" w:rsidRPr="00000000">
        <w:rPr>
          <w:rtl w:val="0"/>
        </w:rPr>
      </w:r>
    </w:p>
    <w:p w:rsidR="00000000" w:rsidDel="00000000" w:rsidP="00000000" w:rsidRDefault="00000000" w:rsidRPr="00000000" w14:paraId="00000107">
      <w:pPr>
        <w:pStyle w:val="Heading1"/>
        <w:rPr/>
      </w:pPr>
      <w:r w:rsidDel="00000000" w:rsidR="00000000" w:rsidRPr="00000000">
        <w:rPr>
          <w:rtl w:val="0"/>
        </w:rPr>
        <w:t xml:space="preserve">27. THE COMMUNION MEMORY</w:t>
      </w:r>
    </w:p>
    <w:p w:rsidR="00000000" w:rsidDel="00000000" w:rsidP="00000000" w:rsidRDefault="00000000" w:rsidRPr="00000000" w14:paraId="00000108">
      <w:pPr>
        <w:rPr/>
      </w:pPr>
      <w:r w:rsidDel="00000000" w:rsidR="00000000" w:rsidRPr="00000000">
        <w:rPr>
          <w:rtl w:val="0"/>
        </w:rPr>
        <w:t xml:space="preserve">At Communion, the church remembers Christ's death and proclaims its significance until He comes. This gives the meal a backward and forward orientation.</w:t>
      </w:r>
    </w:p>
    <w:p w:rsidR="00000000" w:rsidDel="00000000" w:rsidP="00000000" w:rsidRDefault="00000000" w:rsidRPr="00000000" w14:paraId="00000109">
      <w:pPr>
        <w:rPr/>
      </w:pPr>
      <w:r w:rsidDel="00000000" w:rsidR="00000000" w:rsidRPr="00000000">
        <w:rPr>
          <w:rtl w:val="0"/>
        </w:rPr>
        <w:t xml:space="preserve">Backward, believers remember the cross. Forward, they anticipate the return of Christ and the consummation of redemption.</w:t>
      </w:r>
    </w:p>
    <w:p w:rsidR="00000000" w:rsidDel="00000000" w:rsidP="00000000" w:rsidRDefault="00000000" w:rsidRPr="00000000" w14:paraId="0000010A">
      <w:pPr>
        <w:rPr/>
      </w:pPr>
      <w:r w:rsidDel="00000000" w:rsidR="00000000" w:rsidRPr="00000000">
        <w:rPr>
          <w:rtl w:val="0"/>
        </w:rPr>
        <w:t xml:space="preserve">The Last Supper therefore becomes a bridge between Passover and the final hope of God's kingdom. Jesus interprets His death before it occurs, and the church continues to proclaim that death after it occurs.</w:t>
      </w:r>
    </w:p>
    <w:p w:rsidR="00000000" w:rsidDel="00000000" w:rsidP="00000000" w:rsidRDefault="00000000" w:rsidRPr="00000000" w14:paraId="0000010B">
      <w:pPr>
        <w:rPr/>
      </w:pPr>
      <w:r w:rsidDel="00000000" w:rsidR="00000000" w:rsidRPr="00000000">
        <w:rPr>
          <w:rtl w:val="0"/>
        </w:rPr>
        <w:t xml:space="preserve">Communion should shape community. Because believers share one Lord and one redemptive centre, pride, hatred and division are incompatible with the meaning of the meal.</w:t>
      </w:r>
    </w:p>
    <w:p w:rsidR="00000000" w:rsidDel="00000000" w:rsidP="00000000" w:rsidRDefault="00000000" w:rsidRPr="00000000" w14:paraId="0000010C">
      <w:pPr>
        <w:rPr/>
      </w:pPr>
      <w:r w:rsidDel="00000000" w:rsidR="00000000" w:rsidRPr="00000000">
        <w:rPr>
          <w:rtl w:val="0"/>
        </w:rPr>
        <w:t xml:space="preserve">The table calls the church to gratitude and reconciliation.</w:t>
      </w:r>
    </w:p>
    <w:p w:rsidR="00000000" w:rsidDel="00000000" w:rsidP="00000000" w:rsidRDefault="00000000" w:rsidRPr="00000000" w14:paraId="0000010D">
      <w:pPr>
        <w:rPr/>
      </w:pPr>
      <w:r w:rsidDel="00000000" w:rsidR="00000000" w:rsidRPr="00000000">
        <w:br w:type="page"/>
      </w:r>
      <w:r w:rsidDel="00000000" w:rsidR="00000000" w:rsidRPr="00000000">
        <w:rPr>
          <w:rtl w:val="0"/>
        </w:rPr>
      </w:r>
    </w:p>
    <w:p w:rsidR="00000000" w:rsidDel="00000000" w:rsidP="00000000" w:rsidRDefault="00000000" w:rsidRPr="00000000" w14:paraId="0000010E">
      <w:pPr>
        <w:pStyle w:val="Heading1"/>
        <w:rPr/>
      </w:pPr>
      <w:r w:rsidDel="00000000" w:rsidR="00000000" w:rsidRPr="00000000">
        <w:rPr>
          <w:rtl w:val="0"/>
        </w:rPr>
        <w:t xml:space="preserve">28. THE GOSPEL ACCORDING TO THE NAIL</w:t>
      </w:r>
    </w:p>
    <w:p w:rsidR="00000000" w:rsidDel="00000000" w:rsidP="00000000" w:rsidRDefault="00000000" w:rsidRPr="00000000" w14:paraId="0000010F">
      <w:pPr>
        <w:rPr/>
      </w:pPr>
      <w:r w:rsidDel="00000000" w:rsidR="00000000" w:rsidRPr="00000000">
        <w:rPr>
          <w:rtl w:val="0"/>
        </w:rPr>
        <w:t xml:space="preserve">The nail preaches a short but profound sermon: Christ truly died; His death was costly; His body was wounded; His resurrection is bodily and victorious.</w:t>
      </w:r>
    </w:p>
    <w:p w:rsidR="00000000" w:rsidDel="00000000" w:rsidP="00000000" w:rsidRDefault="00000000" w:rsidRPr="00000000" w14:paraId="00000110">
      <w:pPr>
        <w:rPr/>
      </w:pPr>
      <w:r w:rsidDel="00000000" w:rsidR="00000000" w:rsidRPr="00000000">
        <w:rPr>
          <w:rtl w:val="0"/>
        </w:rPr>
        <w:t xml:space="preserve">The nail also preaches continuity. The Jesus who appeared after Easter is the Jesus who was crucified before Easter.</w:t>
      </w:r>
    </w:p>
    <w:p w:rsidR="00000000" w:rsidDel="00000000" w:rsidP="00000000" w:rsidRDefault="00000000" w:rsidRPr="00000000" w14:paraId="00000111">
      <w:pPr>
        <w:rPr/>
      </w:pPr>
      <w:r w:rsidDel="00000000" w:rsidR="00000000" w:rsidRPr="00000000">
        <w:rPr>
          <w:rtl w:val="0"/>
        </w:rPr>
        <w:t xml:space="preserve">For evangelism, this matters. Christianity rests upon God's action in history. The gospel announces what God has done in Christ.</w:t>
      </w:r>
    </w:p>
    <w:p w:rsidR="00000000" w:rsidDel="00000000" w:rsidP="00000000" w:rsidRDefault="00000000" w:rsidRPr="00000000" w14:paraId="00000112">
      <w:pPr>
        <w:rPr/>
      </w:pPr>
      <w:r w:rsidDel="00000000" w:rsidR="00000000" w:rsidRPr="00000000">
        <w:rPr>
          <w:rtl w:val="0"/>
        </w:rPr>
        <w:t xml:space="preserve">For discipleship, the nail calls believers to self-giving love. The cross cannot be admired while its pattern is rejected.</w:t>
      </w:r>
    </w:p>
    <w:p w:rsidR="00000000" w:rsidDel="00000000" w:rsidP="00000000" w:rsidRDefault="00000000" w:rsidRPr="00000000" w14:paraId="00000113">
      <w:pPr>
        <w:rPr/>
      </w:pPr>
      <w:r w:rsidDel="00000000" w:rsidR="00000000" w:rsidRPr="00000000">
        <w:rPr>
          <w:rtl w:val="0"/>
        </w:rPr>
        <w:t xml:space="preserve">For theology, the nail keeps redemption connected to incarnation, atonement and resurrection.</w:t>
      </w:r>
    </w:p>
    <w:p w:rsidR="00000000" w:rsidDel="00000000" w:rsidP="00000000" w:rsidRDefault="00000000" w:rsidRPr="00000000" w14:paraId="00000114">
      <w:pPr>
        <w:rPr/>
      </w:pPr>
      <w:r w:rsidDel="00000000" w:rsidR="00000000" w:rsidRPr="00000000">
        <w:rPr>
          <w:rtl w:val="0"/>
        </w:rPr>
        <w:t xml:space="preserve">For pastoral ministry, the nail declares that God can bring hope out of places marked by suffering without calling evil good.</w:t>
      </w:r>
    </w:p>
    <w:p w:rsidR="00000000" w:rsidDel="00000000" w:rsidP="00000000" w:rsidRDefault="00000000" w:rsidRPr="00000000" w14:paraId="00000115">
      <w:pPr>
        <w:rPr/>
      </w:pPr>
      <w:r w:rsidDel="00000000" w:rsidR="00000000" w:rsidRPr="00000000">
        <w:rPr>
          <w:rtl w:val="0"/>
        </w:rPr>
        <w:t xml:space="preserve">Behold the nail and preach Christ.</w:t>
      </w:r>
    </w:p>
    <w:p w:rsidR="00000000" w:rsidDel="00000000" w:rsidP="00000000" w:rsidRDefault="00000000" w:rsidRPr="00000000" w14:paraId="00000116">
      <w:pPr>
        <w:rPr/>
      </w:pPr>
      <w:r w:rsidDel="00000000" w:rsidR="00000000" w:rsidRPr="00000000">
        <w:br w:type="page"/>
      </w:r>
      <w:r w:rsidDel="00000000" w:rsidR="00000000" w:rsidRPr="00000000">
        <w:rPr>
          <w:rtl w:val="0"/>
        </w:rPr>
      </w:r>
    </w:p>
    <w:p w:rsidR="00000000" w:rsidDel="00000000" w:rsidP="00000000" w:rsidRDefault="00000000" w:rsidRPr="00000000" w14:paraId="00000117">
      <w:pPr>
        <w:pStyle w:val="Heading1"/>
        <w:rPr/>
      </w:pPr>
      <w:r w:rsidDel="00000000" w:rsidR="00000000" w:rsidRPr="00000000">
        <w:rPr>
          <w:rtl w:val="0"/>
        </w:rPr>
        <w:t xml:space="preserve">29. THE HAND THAT LEADS</w:t>
      </w:r>
    </w:p>
    <w:p w:rsidR="00000000" w:rsidDel="00000000" w:rsidP="00000000" w:rsidRDefault="00000000" w:rsidRPr="00000000" w14:paraId="00000118">
      <w:pPr>
        <w:rPr/>
      </w:pPr>
      <w:r w:rsidDel="00000000" w:rsidR="00000000" w:rsidRPr="00000000">
        <w:rPr>
          <w:rtl w:val="0"/>
        </w:rPr>
        <w:t xml:space="preserve">The hand that was pierced is also the hand that leads the church.</w:t>
      </w:r>
    </w:p>
    <w:p w:rsidR="00000000" w:rsidDel="00000000" w:rsidP="00000000" w:rsidRDefault="00000000" w:rsidRPr="00000000" w14:paraId="00000119">
      <w:pPr>
        <w:rPr/>
      </w:pPr>
      <w:r w:rsidDel="00000000" w:rsidR="00000000" w:rsidRPr="00000000">
        <w:rPr>
          <w:rtl w:val="0"/>
        </w:rPr>
        <w:t xml:space="preserve">Jesus commissions His disciples after the resurrection. The risen Lord does not merely comfort them; He sends them.</w:t>
      </w:r>
    </w:p>
    <w:p w:rsidR="00000000" w:rsidDel="00000000" w:rsidP="00000000" w:rsidRDefault="00000000" w:rsidRPr="00000000" w14:paraId="0000011A">
      <w:pPr>
        <w:rPr/>
      </w:pPr>
      <w:r w:rsidDel="00000000" w:rsidR="00000000" w:rsidRPr="00000000">
        <w:rPr>
          <w:rtl w:val="0"/>
        </w:rPr>
        <w:t xml:space="preserve">Redemption therefore creates mission. A redeemed people becomes a witnessing people.</w:t>
      </w:r>
    </w:p>
    <w:p w:rsidR="00000000" w:rsidDel="00000000" w:rsidP="00000000" w:rsidRDefault="00000000" w:rsidRPr="00000000" w14:paraId="0000011B">
      <w:pPr>
        <w:rPr/>
      </w:pPr>
      <w:r w:rsidDel="00000000" w:rsidR="00000000" w:rsidRPr="00000000">
        <w:rPr>
          <w:rtl w:val="0"/>
        </w:rPr>
        <w:t xml:space="preserve">The hand that served now directs. The church follows the risen Christ into the world, proclaiming forgiveness, calling people to faith and demonstrating the love of the Redeemer.</w:t>
      </w:r>
    </w:p>
    <w:p w:rsidR="00000000" w:rsidDel="00000000" w:rsidP="00000000" w:rsidRDefault="00000000" w:rsidRPr="00000000" w14:paraId="0000011C">
      <w:pPr>
        <w:rPr/>
      </w:pPr>
      <w:r w:rsidDel="00000000" w:rsidR="00000000" w:rsidRPr="00000000">
        <w:rPr>
          <w:rtl w:val="0"/>
        </w:rPr>
        <w:t xml:space="preserve">Christian leadership should never become a substitute for Christ's leadership. Ministers are servants under the Chief Shepherd.</w:t>
      </w:r>
    </w:p>
    <w:p w:rsidR="00000000" w:rsidDel="00000000" w:rsidP="00000000" w:rsidRDefault="00000000" w:rsidRPr="00000000" w14:paraId="0000011D">
      <w:pPr>
        <w:rPr/>
      </w:pPr>
      <w:r w:rsidDel="00000000" w:rsidR="00000000" w:rsidRPr="00000000">
        <w:rPr>
          <w:rtl w:val="0"/>
        </w:rPr>
        <w:t xml:space="preserve">The church can work diligently while depending on Christ. Its confidence is not in human ability but in the Lord who died and rose again.</w:t>
      </w:r>
    </w:p>
    <w:p w:rsidR="00000000" w:rsidDel="00000000" w:rsidP="00000000" w:rsidRDefault="00000000" w:rsidRPr="00000000" w14:paraId="0000011E">
      <w:pPr>
        <w:rPr/>
      </w:pPr>
      <w:r w:rsidDel="00000000" w:rsidR="00000000" w:rsidRPr="00000000">
        <w:br w:type="page"/>
      </w:r>
      <w:r w:rsidDel="00000000" w:rsidR="00000000" w:rsidRPr="00000000">
        <w:rPr>
          <w:rtl w:val="0"/>
        </w:rPr>
      </w:r>
    </w:p>
    <w:p w:rsidR="00000000" w:rsidDel="00000000" w:rsidP="00000000" w:rsidRDefault="00000000" w:rsidRPr="00000000" w14:paraId="0000011F">
      <w:pPr>
        <w:pStyle w:val="Heading1"/>
        <w:rPr/>
      </w:pPr>
      <w:r w:rsidDel="00000000" w:rsidR="00000000" w:rsidRPr="00000000">
        <w:rPr>
          <w:rtl w:val="0"/>
        </w:rPr>
        <w:t xml:space="preserve">30. FROM PASSOVER TO THE WEDDING SUPPER OF THE LAMB</w:t>
      </w:r>
    </w:p>
    <w:p w:rsidR="00000000" w:rsidDel="00000000" w:rsidP="00000000" w:rsidRDefault="00000000" w:rsidRPr="00000000" w14:paraId="00000120">
      <w:pPr>
        <w:rPr/>
      </w:pPr>
      <w:r w:rsidDel="00000000" w:rsidR="00000000" w:rsidRPr="00000000">
        <w:rPr>
          <w:rtl w:val="0"/>
        </w:rPr>
        <w:t xml:space="preserve">The Bible's redemption story ends not at the cross but in consummation. Revelation presents the Lamb as the victorious centre of God's final purposes.</w:t>
      </w:r>
    </w:p>
    <w:p w:rsidR="00000000" w:rsidDel="00000000" w:rsidP="00000000" w:rsidRDefault="00000000" w:rsidRPr="00000000" w14:paraId="00000121">
      <w:pPr>
        <w:rPr/>
      </w:pPr>
      <w:r w:rsidDel="00000000" w:rsidR="00000000" w:rsidRPr="00000000">
        <w:rPr>
          <w:rtl w:val="0"/>
        </w:rPr>
        <w:t xml:space="preserve">The Passover meal remembered deliverance from Egypt. The Last Supper remembered Christ's approaching death. The final biblical vision points towards the celebration of the Lamb and His redeemed people.</w:t>
      </w:r>
    </w:p>
    <w:p w:rsidR="00000000" w:rsidDel="00000000" w:rsidP="00000000" w:rsidRDefault="00000000" w:rsidRPr="00000000" w14:paraId="00000122">
      <w:pPr>
        <w:rPr/>
      </w:pPr>
      <w:r w:rsidDel="00000000" w:rsidR="00000000" w:rsidRPr="00000000">
        <w:rPr>
          <w:rtl w:val="0"/>
        </w:rPr>
        <w:t xml:space="preserve">The movement is therefore from bondage to freedom, from slavery to sonship, from judgement to salvation, from Passover to fulfilment.</w:t>
      </w:r>
    </w:p>
    <w:p w:rsidR="00000000" w:rsidDel="00000000" w:rsidP="00000000" w:rsidRDefault="00000000" w:rsidRPr="00000000" w14:paraId="00000123">
      <w:pPr>
        <w:rPr/>
      </w:pPr>
      <w:r w:rsidDel="00000000" w:rsidR="00000000" w:rsidRPr="00000000">
        <w:rPr>
          <w:rtl w:val="0"/>
        </w:rPr>
        <w:t xml:space="preserve">The Lamb who was slain is also the Lamb who reigns. The nail-marked Christ is the victorious Christ.</w:t>
      </w:r>
    </w:p>
    <w:p w:rsidR="00000000" w:rsidDel="00000000" w:rsidP="00000000" w:rsidRDefault="00000000" w:rsidRPr="00000000" w14:paraId="00000124">
      <w:pPr>
        <w:rPr/>
      </w:pPr>
      <w:r w:rsidDel="00000000" w:rsidR="00000000" w:rsidRPr="00000000">
        <w:rPr>
          <w:rtl w:val="0"/>
        </w:rPr>
        <w:t xml:space="preserve">Christian hope is therefore not escape from creation but God's final triumph over evil, death and every power that opposes His purposes.</w:t>
      </w:r>
    </w:p>
    <w:p w:rsidR="00000000" w:rsidDel="00000000" w:rsidP="00000000" w:rsidRDefault="00000000" w:rsidRPr="00000000" w14:paraId="00000125">
      <w:pPr>
        <w:rPr/>
      </w:pPr>
      <w:r w:rsidDel="00000000" w:rsidR="00000000" w:rsidRPr="00000000">
        <w:rPr>
          <w:rtl w:val="0"/>
        </w:rPr>
        <w:t xml:space="preserve">The believer can behold the Lamb today and await the day when faith becomes sight.</w:t>
      </w:r>
    </w:p>
    <w:p w:rsidR="00000000" w:rsidDel="00000000" w:rsidP="00000000" w:rsidRDefault="00000000" w:rsidRPr="00000000" w14:paraId="00000126">
      <w:pPr>
        <w:rPr/>
      </w:pPr>
      <w:r w:rsidDel="00000000" w:rsidR="00000000" w:rsidRPr="00000000">
        <w:br w:type="page"/>
      </w:r>
      <w:r w:rsidDel="00000000" w:rsidR="00000000" w:rsidRPr="00000000">
        <w:rPr>
          <w:rtl w:val="0"/>
        </w:rPr>
      </w:r>
    </w:p>
    <w:p w:rsidR="00000000" w:rsidDel="00000000" w:rsidP="00000000" w:rsidRDefault="00000000" w:rsidRPr="00000000" w14:paraId="00000127">
      <w:pPr>
        <w:pStyle w:val="Heading1"/>
        <w:rPr/>
      </w:pPr>
      <w:r w:rsidDel="00000000" w:rsidR="00000000" w:rsidRPr="00000000">
        <w:rPr>
          <w:rtl w:val="0"/>
        </w:rPr>
        <w:t xml:space="preserve">CONCLUSION: BEHOLD THE LAMB, BEHOLD THE NAIL, BEHOLD THE HAND</w:t>
      </w:r>
    </w:p>
    <w:p w:rsidR="00000000" w:rsidDel="00000000" w:rsidP="00000000" w:rsidRDefault="00000000" w:rsidRPr="00000000" w14:paraId="00000128">
      <w:pPr>
        <w:rPr/>
      </w:pPr>
      <w:r w:rsidDel="00000000" w:rsidR="00000000" w:rsidRPr="00000000">
        <w:rPr>
          <w:rtl w:val="0"/>
        </w:rPr>
        <w:t xml:space="preserve">The biblical story of redemption is a unified movement of divine grace. Exodus begins with God revealing Himself as “I AM WHO I AM.” He hears the cry of Israel and acts. Exodus 11 announces judgement; Exodus 12 provides the Passover lamb. Blood marks the place of deliverance. Israel leaves Egypt and becomes a covenant people.</w:t>
      </w:r>
    </w:p>
    <w:p w:rsidR="00000000" w:rsidDel="00000000" w:rsidP="00000000" w:rsidRDefault="00000000" w:rsidRPr="00000000" w14:paraId="00000129">
      <w:pPr>
        <w:rPr/>
      </w:pPr>
      <w:r w:rsidDel="00000000" w:rsidR="00000000" w:rsidRPr="00000000">
        <w:rPr>
          <w:rtl w:val="0"/>
        </w:rPr>
        <w:t xml:space="preserve">John the Baptist then points to Jesus and declares, “Look! The Lamb of God who takes away the sin of the world!” The language of the Lamb takes the reader from Israel's historical redemption to God's saving purpose for humanity. At the Last Supper, Jesus takes the covenant meal and centres it upon His body and blood. The Passover pattern reaches its redemptive climax in His self-giving.</w:t>
      </w:r>
    </w:p>
    <w:p w:rsidR="00000000" w:rsidDel="00000000" w:rsidP="00000000" w:rsidRDefault="00000000" w:rsidRPr="00000000" w14:paraId="0000012A">
      <w:pPr>
        <w:rPr/>
      </w:pPr>
      <w:r w:rsidDel="00000000" w:rsidR="00000000" w:rsidRPr="00000000">
        <w:rPr>
          <w:rtl w:val="0"/>
        </w:rPr>
        <w:t xml:space="preserve">At the cross, the nail enters His hand. At the resurrection, the nail marks remain. Thomas sees the hand and moves from uncertainty to worship: “My Lord and my God.” The wounds become testimony that the crucified Jesus is the risen Lord.</w:t>
      </w:r>
    </w:p>
    <w:p w:rsidR="00000000" w:rsidDel="00000000" w:rsidP="00000000" w:rsidRDefault="00000000" w:rsidRPr="00000000" w14:paraId="0000012B">
      <w:pPr>
        <w:rPr/>
      </w:pPr>
      <w:r w:rsidDel="00000000" w:rsidR="00000000" w:rsidRPr="00000000">
        <w:rPr>
          <w:rtl w:val="0"/>
        </w:rPr>
        <w:t xml:space="preserve">The ultimate redemption of humanity is therefore Christ-centred. It is not ultimately about Egypt, Pharaoh, religious performance, prosperity, institutions or human achievement. It is about the Lamb of God who gives Himself for sinners and rises in victory.</w:t>
      </w:r>
    </w:p>
    <w:p w:rsidR="00000000" w:rsidDel="00000000" w:rsidP="00000000" w:rsidRDefault="00000000" w:rsidRPr="00000000" w14:paraId="0000012C">
      <w:pPr>
        <w:rPr/>
      </w:pPr>
      <w:r w:rsidDel="00000000" w:rsidR="00000000" w:rsidRPr="00000000">
        <w:rPr>
          <w:rtl w:val="0"/>
        </w:rPr>
        <w:t xml:space="preserve">Behold the Lamb: He is God's provision. Behold the nail: the cross is real. Behold the hand: the Redeemer is personal. Behold the risen Christ: death has been defeated. Behold the Lord: redemption calls for worship, faith, holiness and mission.</w:t>
      </w:r>
    </w:p>
    <w:p w:rsidR="00000000" w:rsidDel="00000000" w:rsidP="00000000" w:rsidRDefault="00000000" w:rsidRPr="00000000" w14:paraId="0000012D">
      <w:pPr>
        <w:rPr/>
      </w:pPr>
      <w:r w:rsidDel="00000000" w:rsidR="00000000" w:rsidRPr="00000000">
        <w:rPr>
          <w:rtl w:val="0"/>
        </w:rPr>
        <w:t xml:space="preserve">Before walls, altar. Before self-confidence, grace. Before prosperity, Christ. Before ministry performance, the gospel. Before every human achievement, behold the Lamb.</w:t>
      </w:r>
    </w:p>
    <w:p w:rsidR="00000000" w:rsidDel="00000000" w:rsidP="00000000" w:rsidRDefault="00000000" w:rsidRPr="00000000" w14:paraId="0000012E">
      <w:pPr>
        <w:rPr/>
      </w:pPr>
      <w:r w:rsidDel="00000000" w:rsidR="00000000" w:rsidRPr="00000000">
        <w:br w:type="page"/>
      </w:r>
      <w:r w:rsidDel="00000000" w:rsidR="00000000" w:rsidRPr="00000000">
        <w:rPr>
          <w:rtl w:val="0"/>
        </w:rPr>
      </w:r>
    </w:p>
    <w:p w:rsidR="00000000" w:rsidDel="00000000" w:rsidP="00000000" w:rsidRDefault="00000000" w:rsidRPr="00000000" w14:paraId="0000012F">
      <w:pPr>
        <w:pStyle w:val="Heading1"/>
        <w:rPr/>
      </w:pPr>
      <w:r w:rsidDel="00000000" w:rsidR="00000000" w:rsidRPr="00000000">
        <w:rPr>
          <w:rtl w:val="0"/>
        </w:rPr>
        <w:t xml:space="preserve">APPENDIX A: A BIBLICAL THEOLOGY OF REDEMPTION</w:t>
      </w:r>
    </w:p>
    <w:p w:rsidR="00000000" w:rsidDel="00000000" w:rsidP="00000000" w:rsidRDefault="00000000" w:rsidRPr="00000000" w14:paraId="00000130">
      <w:pPr>
        <w:rPr/>
      </w:pPr>
      <w:r w:rsidDel="00000000" w:rsidR="00000000" w:rsidRPr="00000000">
        <w:rPr>
          <w:rtl w:val="0"/>
        </w:rPr>
        <w:t xml:space="preserve">Creation: Humanity is created for relationship with God and bears His image (Genesis 1:26–27).</w:t>
      </w:r>
    </w:p>
    <w:p w:rsidR="00000000" w:rsidDel="00000000" w:rsidP="00000000" w:rsidRDefault="00000000" w:rsidRPr="00000000" w14:paraId="00000131">
      <w:pPr>
        <w:rPr/>
      </w:pPr>
      <w:r w:rsidDel="00000000" w:rsidR="00000000" w:rsidRPr="00000000">
        <w:rPr>
          <w:rtl w:val="0"/>
        </w:rPr>
        <w:t xml:space="preserve">Fall: Sin introduces alienation, corruption and death (Genesis 3).</w:t>
      </w:r>
    </w:p>
    <w:p w:rsidR="00000000" w:rsidDel="00000000" w:rsidP="00000000" w:rsidRDefault="00000000" w:rsidRPr="00000000" w14:paraId="00000132">
      <w:pPr>
        <w:rPr/>
      </w:pPr>
      <w:r w:rsidDel="00000000" w:rsidR="00000000" w:rsidRPr="00000000">
        <w:rPr>
          <w:rtl w:val="0"/>
        </w:rPr>
        <w:t xml:space="preserve">Promise: God begins His redemptive purposes through covenant and promise.</w:t>
      </w:r>
    </w:p>
    <w:p w:rsidR="00000000" w:rsidDel="00000000" w:rsidP="00000000" w:rsidRDefault="00000000" w:rsidRPr="00000000" w14:paraId="00000133">
      <w:pPr>
        <w:rPr/>
      </w:pPr>
      <w:r w:rsidDel="00000000" w:rsidR="00000000" w:rsidRPr="00000000">
        <w:rPr>
          <w:rtl w:val="0"/>
        </w:rPr>
        <w:t xml:space="preserve">Exodus: God redeems Israel from Egypt through the Passover and the mighty acts of deliverance.</w:t>
      </w:r>
    </w:p>
    <w:p w:rsidR="00000000" w:rsidDel="00000000" w:rsidP="00000000" w:rsidRDefault="00000000" w:rsidRPr="00000000" w14:paraId="00000134">
      <w:pPr>
        <w:rPr/>
      </w:pPr>
      <w:r w:rsidDel="00000000" w:rsidR="00000000" w:rsidRPr="00000000">
        <w:rPr>
          <w:rtl w:val="0"/>
        </w:rPr>
        <w:t xml:space="preserve">Prophetic hope: The prophets anticipate forgiveness, restoration and a new covenant.</w:t>
      </w:r>
    </w:p>
    <w:p w:rsidR="00000000" w:rsidDel="00000000" w:rsidP="00000000" w:rsidRDefault="00000000" w:rsidRPr="00000000" w14:paraId="00000135">
      <w:pPr>
        <w:rPr/>
      </w:pPr>
      <w:r w:rsidDel="00000000" w:rsidR="00000000" w:rsidRPr="00000000">
        <w:rPr>
          <w:rtl w:val="0"/>
        </w:rPr>
        <w:t xml:space="preserve">Incarnation: The eternal Word becomes flesh in Jesus Christ.</w:t>
      </w:r>
    </w:p>
    <w:p w:rsidR="00000000" w:rsidDel="00000000" w:rsidP="00000000" w:rsidRDefault="00000000" w:rsidRPr="00000000" w14:paraId="00000136">
      <w:pPr>
        <w:rPr/>
      </w:pPr>
      <w:r w:rsidDel="00000000" w:rsidR="00000000" w:rsidRPr="00000000">
        <w:rPr>
          <w:rtl w:val="0"/>
        </w:rPr>
        <w:t xml:space="preserve">John 1:29: Jesus is identified as the Lamb of God who takes away the sin of the world.</w:t>
      </w:r>
    </w:p>
    <w:p w:rsidR="00000000" w:rsidDel="00000000" w:rsidP="00000000" w:rsidRDefault="00000000" w:rsidRPr="00000000" w14:paraId="00000137">
      <w:pPr>
        <w:rPr/>
      </w:pPr>
      <w:r w:rsidDel="00000000" w:rsidR="00000000" w:rsidRPr="00000000">
        <w:rPr>
          <w:rtl w:val="0"/>
        </w:rPr>
        <w:t xml:space="preserve">Last Supper: Jesus interprets His death as covenantal self-giving.</w:t>
      </w:r>
    </w:p>
    <w:p w:rsidR="00000000" w:rsidDel="00000000" w:rsidP="00000000" w:rsidRDefault="00000000" w:rsidRPr="00000000" w14:paraId="00000138">
      <w:pPr>
        <w:rPr/>
      </w:pPr>
      <w:r w:rsidDel="00000000" w:rsidR="00000000" w:rsidRPr="00000000">
        <w:rPr>
          <w:rtl w:val="0"/>
        </w:rPr>
        <w:t xml:space="preserve">Cross: Christ dies for sinners and accomplishes the decisive work of reconciliation.</w:t>
      </w:r>
    </w:p>
    <w:p w:rsidR="00000000" w:rsidDel="00000000" w:rsidP="00000000" w:rsidRDefault="00000000" w:rsidRPr="00000000" w14:paraId="00000139">
      <w:pPr>
        <w:rPr/>
      </w:pPr>
      <w:r w:rsidDel="00000000" w:rsidR="00000000" w:rsidRPr="00000000">
        <w:rPr>
          <w:rtl w:val="0"/>
        </w:rPr>
        <w:t xml:space="preserve">Resurrection: Jesus rises bodily, defeating death and vindicating His saving mission.</w:t>
      </w:r>
    </w:p>
    <w:p w:rsidR="00000000" w:rsidDel="00000000" w:rsidP="00000000" w:rsidRDefault="00000000" w:rsidRPr="00000000" w14:paraId="0000013A">
      <w:pPr>
        <w:rPr/>
      </w:pPr>
      <w:r w:rsidDel="00000000" w:rsidR="00000000" w:rsidRPr="00000000">
        <w:rPr>
          <w:rtl w:val="0"/>
        </w:rPr>
        <w:t xml:space="preserve">Church: The redeemed community proclaims Christ and lives as a covenant people.</w:t>
      </w:r>
    </w:p>
    <w:p w:rsidR="00000000" w:rsidDel="00000000" w:rsidP="00000000" w:rsidRDefault="00000000" w:rsidRPr="00000000" w14:paraId="0000013B">
      <w:pPr>
        <w:rPr/>
      </w:pPr>
      <w:r w:rsidDel="00000000" w:rsidR="00000000" w:rsidRPr="00000000">
        <w:rPr>
          <w:rtl w:val="0"/>
        </w:rPr>
        <w:t xml:space="preserve">Consummation: Revelation points towards the final victory and celebration of the Lamb.</w:t>
      </w:r>
    </w:p>
    <w:p w:rsidR="00000000" w:rsidDel="00000000" w:rsidP="00000000" w:rsidRDefault="00000000" w:rsidRPr="00000000" w14:paraId="0000013C">
      <w:pPr>
        <w:rPr/>
      </w:pPr>
      <w:r w:rsidDel="00000000" w:rsidR="00000000" w:rsidRPr="00000000">
        <w:br w:type="page"/>
      </w:r>
      <w:r w:rsidDel="00000000" w:rsidR="00000000" w:rsidRPr="00000000">
        <w:rPr>
          <w:rtl w:val="0"/>
        </w:rPr>
      </w:r>
    </w:p>
    <w:p w:rsidR="00000000" w:rsidDel="00000000" w:rsidP="00000000" w:rsidRDefault="00000000" w:rsidRPr="00000000" w14:paraId="0000013D">
      <w:pPr>
        <w:pStyle w:val="Heading1"/>
        <w:rPr/>
      </w:pPr>
      <w:r w:rsidDel="00000000" w:rsidR="00000000" w:rsidRPr="00000000">
        <w:rPr>
          <w:rtl w:val="0"/>
        </w:rPr>
        <w:t xml:space="preserve">APPENDIX B: SERMON OUTLINE — BEHOLD THE LAMB</w:t>
      </w:r>
    </w:p>
    <w:p w:rsidR="00000000" w:rsidDel="00000000" w:rsidP="00000000" w:rsidRDefault="00000000" w:rsidRPr="00000000" w14:paraId="0000013E">
      <w:pPr>
        <w:rPr/>
      </w:pPr>
      <w:r w:rsidDel="00000000" w:rsidR="00000000" w:rsidRPr="00000000">
        <w:rPr>
          <w:rtl w:val="0"/>
        </w:rPr>
        <w:t xml:space="preserve">Text: Exodus 12:1–14; John 1:29; Matthew 26:26–28; John 20:25–28</w:t>
      </w:r>
    </w:p>
    <w:p w:rsidR="00000000" w:rsidDel="00000000" w:rsidP="00000000" w:rsidRDefault="00000000" w:rsidRPr="00000000" w14:paraId="0000013F">
      <w:pPr>
        <w:rPr/>
      </w:pPr>
      <w:r w:rsidDel="00000000" w:rsidR="00000000" w:rsidRPr="00000000">
        <w:rPr>
          <w:rtl w:val="0"/>
        </w:rPr>
        <w:t xml:space="preserve">Introduction: Humanity's deepest problem is not merely Pharaoh-like oppression but sin and alienation from God.</w:t>
      </w:r>
    </w:p>
    <w:p w:rsidR="00000000" w:rsidDel="00000000" w:rsidP="00000000" w:rsidRDefault="00000000" w:rsidRPr="00000000" w14:paraId="00000140">
      <w:pPr>
        <w:rPr/>
      </w:pPr>
      <w:r w:rsidDel="00000000" w:rsidR="00000000" w:rsidRPr="00000000">
        <w:rPr>
          <w:rtl w:val="0"/>
        </w:rPr>
        <w:t xml:space="preserve">Point 1 — The Passover Lamb: God provides what Israel cannot provide for itself.</w:t>
      </w:r>
    </w:p>
    <w:p w:rsidR="00000000" w:rsidDel="00000000" w:rsidP="00000000" w:rsidRDefault="00000000" w:rsidRPr="00000000" w14:paraId="00000141">
      <w:pPr>
        <w:rPr/>
      </w:pPr>
      <w:r w:rsidDel="00000000" w:rsidR="00000000" w:rsidRPr="00000000">
        <w:rPr>
          <w:rtl w:val="0"/>
        </w:rPr>
        <w:t xml:space="preserve">Point 2 — The Blood: Deliverance is received through God's appointed provision.</w:t>
      </w:r>
    </w:p>
    <w:p w:rsidR="00000000" w:rsidDel="00000000" w:rsidP="00000000" w:rsidRDefault="00000000" w:rsidRPr="00000000" w14:paraId="00000142">
      <w:pPr>
        <w:rPr/>
      </w:pPr>
      <w:r w:rsidDel="00000000" w:rsidR="00000000" w:rsidRPr="00000000">
        <w:rPr>
          <w:rtl w:val="0"/>
        </w:rPr>
        <w:t xml:space="preserve">Point 3 — The Lamb of God: Jesus takes the redemptive story beyond Egypt to the sin of the world.</w:t>
      </w:r>
    </w:p>
    <w:p w:rsidR="00000000" w:rsidDel="00000000" w:rsidP="00000000" w:rsidRDefault="00000000" w:rsidRPr="00000000" w14:paraId="00000143">
      <w:pPr>
        <w:rPr/>
      </w:pPr>
      <w:r w:rsidDel="00000000" w:rsidR="00000000" w:rsidRPr="00000000">
        <w:rPr>
          <w:rtl w:val="0"/>
        </w:rPr>
        <w:t xml:space="preserve">Point 4 — The Last Supper: Jesus interprets His death as the establishment of the new covenant.</w:t>
      </w:r>
    </w:p>
    <w:p w:rsidR="00000000" w:rsidDel="00000000" w:rsidP="00000000" w:rsidRDefault="00000000" w:rsidRPr="00000000" w14:paraId="00000144">
      <w:pPr>
        <w:rPr/>
      </w:pPr>
      <w:r w:rsidDel="00000000" w:rsidR="00000000" w:rsidRPr="00000000">
        <w:rPr>
          <w:rtl w:val="0"/>
        </w:rPr>
        <w:t xml:space="preserve">Point 5 — The Nail: The cross is historical and costly.</w:t>
      </w:r>
    </w:p>
    <w:p w:rsidR="00000000" w:rsidDel="00000000" w:rsidP="00000000" w:rsidRDefault="00000000" w:rsidRPr="00000000" w14:paraId="00000145">
      <w:pPr>
        <w:rPr/>
      </w:pPr>
      <w:r w:rsidDel="00000000" w:rsidR="00000000" w:rsidRPr="00000000">
        <w:rPr>
          <w:rtl w:val="0"/>
        </w:rPr>
        <w:t xml:space="preserve">Point 6 — The Hand: The crucified Jesus is the risen Lord.</w:t>
      </w:r>
    </w:p>
    <w:p w:rsidR="00000000" w:rsidDel="00000000" w:rsidP="00000000" w:rsidRDefault="00000000" w:rsidRPr="00000000" w14:paraId="00000146">
      <w:pPr>
        <w:rPr/>
      </w:pPr>
      <w:r w:rsidDel="00000000" w:rsidR="00000000" w:rsidRPr="00000000">
        <w:rPr>
          <w:rtl w:val="0"/>
        </w:rPr>
        <w:t xml:space="preserve">Point 7 — The Confession: Redemption should lead to “My Lord and my God.”</w:t>
      </w:r>
    </w:p>
    <w:p w:rsidR="00000000" w:rsidDel="00000000" w:rsidP="00000000" w:rsidRDefault="00000000" w:rsidRPr="00000000" w14:paraId="00000147">
      <w:pPr>
        <w:rPr/>
      </w:pPr>
      <w:r w:rsidDel="00000000" w:rsidR="00000000" w:rsidRPr="00000000">
        <w:rPr>
          <w:rtl w:val="0"/>
        </w:rPr>
        <w:t xml:space="preserve">Conclusion: Behold the Lamb, trust the Redeemer, remember the cross and live as a redeemed person.</w:t>
      </w:r>
    </w:p>
    <w:p w:rsidR="00000000" w:rsidDel="00000000" w:rsidP="00000000" w:rsidRDefault="00000000" w:rsidRPr="00000000" w14:paraId="00000148">
      <w:pPr>
        <w:rPr/>
      </w:pPr>
      <w:r w:rsidDel="00000000" w:rsidR="00000000" w:rsidRPr="00000000">
        <w:br w:type="page"/>
      </w:r>
      <w:r w:rsidDel="00000000" w:rsidR="00000000" w:rsidRPr="00000000">
        <w:rPr>
          <w:rtl w:val="0"/>
        </w:rPr>
      </w:r>
    </w:p>
    <w:p w:rsidR="00000000" w:rsidDel="00000000" w:rsidP="00000000" w:rsidRDefault="00000000" w:rsidRPr="00000000" w14:paraId="00000149">
      <w:pPr>
        <w:pStyle w:val="Heading1"/>
        <w:rPr/>
      </w:pPr>
      <w:r w:rsidDel="00000000" w:rsidR="00000000" w:rsidRPr="00000000">
        <w:rPr>
          <w:rtl w:val="0"/>
        </w:rPr>
        <w:t xml:space="preserve">APPENDIX C: THIRTY REDEMPTION PRAYER POINTS</w:t>
      </w:r>
    </w:p>
    <w:p w:rsidR="00000000" w:rsidDel="00000000" w:rsidP="00000000" w:rsidRDefault="00000000" w:rsidRPr="00000000" w14:paraId="0000014A">
      <w:pPr>
        <w:rPr/>
      </w:pPr>
      <w:r w:rsidDel="00000000" w:rsidR="00000000" w:rsidRPr="00000000">
        <w:rPr>
          <w:rtl w:val="0"/>
        </w:rPr>
        <w:t xml:space="preserve">1. Lord, reveal Yourself to me as the God who is faithful to Your covenant.</w:t>
      </w:r>
    </w:p>
    <w:p w:rsidR="00000000" w:rsidDel="00000000" w:rsidP="00000000" w:rsidRDefault="00000000" w:rsidRPr="00000000" w14:paraId="0000014B">
      <w:pPr>
        <w:rPr/>
      </w:pPr>
      <w:r w:rsidDel="00000000" w:rsidR="00000000" w:rsidRPr="00000000">
        <w:rPr>
          <w:rtl w:val="0"/>
        </w:rPr>
        <w:t xml:space="preserve">2. Thank You for taking the initiative in my salvation.</w:t>
      </w:r>
    </w:p>
    <w:p w:rsidR="00000000" w:rsidDel="00000000" w:rsidP="00000000" w:rsidRDefault="00000000" w:rsidRPr="00000000" w14:paraId="0000014C">
      <w:pPr>
        <w:rPr/>
      </w:pPr>
      <w:r w:rsidDel="00000000" w:rsidR="00000000" w:rsidRPr="00000000">
        <w:rPr>
          <w:rtl w:val="0"/>
        </w:rPr>
        <w:t xml:space="preserve">3. Deliver me from every form of spiritual bondage.</w:t>
      </w:r>
    </w:p>
    <w:p w:rsidR="00000000" w:rsidDel="00000000" w:rsidP="00000000" w:rsidRDefault="00000000" w:rsidRPr="00000000" w14:paraId="0000014D">
      <w:pPr>
        <w:rPr/>
      </w:pPr>
      <w:r w:rsidDel="00000000" w:rsidR="00000000" w:rsidRPr="00000000">
        <w:rPr>
          <w:rtl w:val="0"/>
        </w:rPr>
        <w:t xml:space="preserve">4. Help me to trust Your provision rather than my own strength.</w:t>
      </w:r>
    </w:p>
    <w:p w:rsidR="00000000" w:rsidDel="00000000" w:rsidP="00000000" w:rsidRDefault="00000000" w:rsidRPr="00000000" w14:paraId="0000014E">
      <w:pPr>
        <w:rPr/>
      </w:pPr>
      <w:r w:rsidDel="00000000" w:rsidR="00000000" w:rsidRPr="00000000">
        <w:rPr>
          <w:rtl w:val="0"/>
        </w:rPr>
        <w:t xml:space="preserve">5. Let the reality of Christ's sacrifice produce gratitude in me.</w:t>
      </w:r>
    </w:p>
    <w:p w:rsidR="00000000" w:rsidDel="00000000" w:rsidP="00000000" w:rsidRDefault="00000000" w:rsidRPr="00000000" w14:paraId="0000014F">
      <w:pPr>
        <w:rPr/>
      </w:pPr>
      <w:r w:rsidDel="00000000" w:rsidR="00000000" w:rsidRPr="00000000">
        <w:rPr>
          <w:rtl w:val="0"/>
        </w:rPr>
        <w:t xml:space="preserve">6. Keep the cross at the centre of my faith.</w:t>
      </w:r>
    </w:p>
    <w:p w:rsidR="00000000" w:rsidDel="00000000" w:rsidP="00000000" w:rsidRDefault="00000000" w:rsidRPr="00000000" w14:paraId="00000150">
      <w:pPr>
        <w:rPr/>
      </w:pPr>
      <w:r w:rsidDel="00000000" w:rsidR="00000000" w:rsidRPr="00000000">
        <w:rPr>
          <w:rtl w:val="0"/>
        </w:rPr>
        <w:t xml:space="preserve">7. Help me to behold Jesus above every competing object of attention.</w:t>
      </w:r>
    </w:p>
    <w:p w:rsidR="00000000" w:rsidDel="00000000" w:rsidP="00000000" w:rsidRDefault="00000000" w:rsidRPr="00000000" w14:paraId="00000151">
      <w:pPr>
        <w:rPr/>
      </w:pPr>
      <w:r w:rsidDel="00000000" w:rsidR="00000000" w:rsidRPr="00000000">
        <w:rPr>
          <w:rtl w:val="0"/>
        </w:rPr>
        <w:t xml:space="preserve">8. Let the Lamb of God remove every burden of sin through genuine repentance and faith.</w:t>
      </w:r>
    </w:p>
    <w:p w:rsidR="00000000" w:rsidDel="00000000" w:rsidP="00000000" w:rsidRDefault="00000000" w:rsidRPr="00000000" w14:paraId="00000152">
      <w:pPr>
        <w:rPr/>
      </w:pPr>
      <w:r w:rsidDel="00000000" w:rsidR="00000000" w:rsidRPr="00000000">
        <w:rPr>
          <w:rtl w:val="0"/>
        </w:rPr>
        <w:t xml:space="preserve">9. Teach me to understand the new covenant and live faithfully within it.</w:t>
      </w:r>
    </w:p>
    <w:p w:rsidR="00000000" w:rsidDel="00000000" w:rsidP="00000000" w:rsidRDefault="00000000" w:rsidRPr="00000000" w14:paraId="00000153">
      <w:pPr>
        <w:rPr/>
      </w:pPr>
      <w:r w:rsidDel="00000000" w:rsidR="00000000" w:rsidRPr="00000000">
        <w:rPr>
          <w:rtl w:val="0"/>
        </w:rPr>
        <w:t xml:space="preserve">10. Let Communion deepen my remembrance of Christ.</w:t>
      </w:r>
    </w:p>
    <w:p w:rsidR="00000000" w:rsidDel="00000000" w:rsidP="00000000" w:rsidRDefault="00000000" w:rsidRPr="00000000" w14:paraId="00000154">
      <w:pPr>
        <w:rPr/>
      </w:pPr>
      <w:r w:rsidDel="00000000" w:rsidR="00000000" w:rsidRPr="00000000">
        <w:rPr>
          <w:rtl w:val="0"/>
        </w:rPr>
        <w:t xml:space="preserve">11. Make my life an expression of gratitude for redemption.</w:t>
      </w:r>
    </w:p>
    <w:p w:rsidR="00000000" w:rsidDel="00000000" w:rsidP="00000000" w:rsidRDefault="00000000" w:rsidRPr="00000000" w14:paraId="00000155">
      <w:pPr>
        <w:rPr/>
      </w:pPr>
      <w:r w:rsidDel="00000000" w:rsidR="00000000" w:rsidRPr="00000000">
        <w:rPr>
          <w:rtl w:val="0"/>
        </w:rPr>
        <w:t xml:space="preserve">12. Deliver me from spiritual self-sufficiency.</w:t>
      </w:r>
    </w:p>
    <w:p w:rsidR="00000000" w:rsidDel="00000000" w:rsidP="00000000" w:rsidRDefault="00000000" w:rsidRPr="00000000" w14:paraId="00000156">
      <w:pPr>
        <w:rPr/>
      </w:pPr>
      <w:r w:rsidDel="00000000" w:rsidR="00000000" w:rsidRPr="00000000">
        <w:rPr>
          <w:rtl w:val="0"/>
        </w:rPr>
        <w:t xml:space="preserve">13. Give me a cross-shaped understanding of leadership.</w:t>
      </w:r>
    </w:p>
    <w:p w:rsidR="00000000" w:rsidDel="00000000" w:rsidP="00000000" w:rsidRDefault="00000000" w:rsidRPr="00000000" w14:paraId="00000157">
      <w:pPr>
        <w:rPr/>
      </w:pPr>
      <w:r w:rsidDel="00000000" w:rsidR="00000000" w:rsidRPr="00000000">
        <w:rPr>
          <w:rtl w:val="0"/>
        </w:rPr>
        <w:t xml:space="preserve">14. Make my hands open for service rather than control.</w:t>
      </w:r>
    </w:p>
    <w:p w:rsidR="00000000" w:rsidDel="00000000" w:rsidP="00000000" w:rsidRDefault="00000000" w:rsidRPr="00000000" w14:paraId="00000158">
      <w:pPr>
        <w:rPr/>
      </w:pPr>
      <w:r w:rsidDel="00000000" w:rsidR="00000000" w:rsidRPr="00000000">
        <w:rPr>
          <w:rtl w:val="0"/>
        </w:rPr>
        <w:t xml:space="preserve">15. Help me minister compassionately to wounded people.</w:t>
      </w:r>
    </w:p>
    <w:p w:rsidR="00000000" w:rsidDel="00000000" w:rsidP="00000000" w:rsidRDefault="00000000" w:rsidRPr="00000000" w14:paraId="00000159">
      <w:pPr>
        <w:rPr/>
      </w:pPr>
      <w:r w:rsidDel="00000000" w:rsidR="00000000" w:rsidRPr="00000000">
        <w:rPr>
          <w:rtl w:val="0"/>
        </w:rPr>
        <w:t xml:space="preserve">16. Give me grace to distinguish honest questions from rebellion.</w:t>
      </w:r>
    </w:p>
    <w:p w:rsidR="00000000" w:rsidDel="00000000" w:rsidP="00000000" w:rsidRDefault="00000000" w:rsidRPr="00000000" w14:paraId="0000015A">
      <w:pPr>
        <w:rPr/>
      </w:pPr>
      <w:r w:rsidDel="00000000" w:rsidR="00000000" w:rsidRPr="00000000">
        <w:rPr>
          <w:rtl w:val="0"/>
        </w:rPr>
        <w:t xml:space="preserve">17. Let the wounds of Christ deepen my understanding of grace.</w:t>
      </w:r>
    </w:p>
    <w:p w:rsidR="00000000" w:rsidDel="00000000" w:rsidP="00000000" w:rsidRDefault="00000000" w:rsidRPr="00000000" w14:paraId="0000015B">
      <w:pPr>
        <w:rPr/>
      </w:pPr>
      <w:r w:rsidDel="00000000" w:rsidR="00000000" w:rsidRPr="00000000">
        <w:rPr>
          <w:rtl w:val="0"/>
        </w:rPr>
        <w:t xml:space="preserve">18. Keep me from confusing prosperity with spiritual health.</w:t>
      </w:r>
    </w:p>
    <w:p w:rsidR="00000000" w:rsidDel="00000000" w:rsidP="00000000" w:rsidRDefault="00000000" w:rsidRPr="00000000" w14:paraId="0000015C">
      <w:pPr>
        <w:rPr/>
      </w:pPr>
      <w:r w:rsidDel="00000000" w:rsidR="00000000" w:rsidRPr="00000000">
        <w:rPr>
          <w:rtl w:val="0"/>
        </w:rPr>
        <w:t xml:space="preserve">19. Restore the altar of prayer and worship in my life.</w:t>
      </w:r>
    </w:p>
    <w:p w:rsidR="00000000" w:rsidDel="00000000" w:rsidP="00000000" w:rsidRDefault="00000000" w:rsidRPr="00000000" w14:paraId="0000015D">
      <w:pPr>
        <w:rPr/>
      </w:pPr>
      <w:r w:rsidDel="00000000" w:rsidR="00000000" w:rsidRPr="00000000">
        <w:rPr>
          <w:rtl w:val="0"/>
        </w:rPr>
        <w:t xml:space="preserve">20. Let Christ remain the centre of my ministry.</w:t>
      </w:r>
    </w:p>
    <w:p w:rsidR="00000000" w:rsidDel="00000000" w:rsidP="00000000" w:rsidRDefault="00000000" w:rsidRPr="00000000" w14:paraId="0000015E">
      <w:pPr>
        <w:rPr/>
      </w:pPr>
      <w:r w:rsidDel="00000000" w:rsidR="00000000" w:rsidRPr="00000000">
        <w:rPr>
          <w:rtl w:val="0"/>
        </w:rPr>
        <w:t xml:space="preserve">21. Help me remember the blood of the covenant.</w:t>
      </w:r>
    </w:p>
    <w:p w:rsidR="00000000" w:rsidDel="00000000" w:rsidP="00000000" w:rsidRDefault="00000000" w:rsidRPr="00000000" w14:paraId="0000015F">
      <w:pPr>
        <w:rPr/>
      </w:pPr>
      <w:r w:rsidDel="00000000" w:rsidR="00000000" w:rsidRPr="00000000">
        <w:rPr>
          <w:rtl w:val="0"/>
        </w:rPr>
        <w:t xml:space="preserve">22. Give me courage to proclaim the gospel faithfully.</w:t>
      </w:r>
    </w:p>
    <w:p w:rsidR="00000000" w:rsidDel="00000000" w:rsidP="00000000" w:rsidRDefault="00000000" w:rsidRPr="00000000" w14:paraId="00000160">
      <w:pPr>
        <w:rPr/>
      </w:pPr>
      <w:r w:rsidDel="00000000" w:rsidR="00000000" w:rsidRPr="00000000">
        <w:rPr>
          <w:rtl w:val="0"/>
        </w:rPr>
        <w:t xml:space="preserve">23. Make my church a redeemed and redeeming community.</w:t>
      </w:r>
    </w:p>
    <w:p w:rsidR="00000000" w:rsidDel="00000000" w:rsidP="00000000" w:rsidRDefault="00000000" w:rsidRPr="00000000" w14:paraId="00000161">
      <w:pPr>
        <w:rPr/>
      </w:pPr>
      <w:r w:rsidDel="00000000" w:rsidR="00000000" w:rsidRPr="00000000">
        <w:rPr>
          <w:rtl w:val="0"/>
        </w:rPr>
        <w:t xml:space="preserve">24. Let holiness follow redemption in my daily life.</w:t>
      </w:r>
    </w:p>
    <w:p w:rsidR="00000000" w:rsidDel="00000000" w:rsidP="00000000" w:rsidRDefault="00000000" w:rsidRPr="00000000" w14:paraId="00000162">
      <w:pPr>
        <w:rPr/>
      </w:pPr>
      <w:r w:rsidDel="00000000" w:rsidR="00000000" w:rsidRPr="00000000">
        <w:rPr>
          <w:rtl w:val="0"/>
        </w:rPr>
        <w:t xml:space="preserve">25. Give me patience with people who are struggling in faith.</w:t>
      </w:r>
    </w:p>
    <w:p w:rsidR="00000000" w:rsidDel="00000000" w:rsidP="00000000" w:rsidRDefault="00000000" w:rsidRPr="00000000" w14:paraId="00000163">
      <w:pPr>
        <w:rPr/>
      </w:pPr>
      <w:r w:rsidDel="00000000" w:rsidR="00000000" w:rsidRPr="00000000">
        <w:rPr>
          <w:rtl w:val="0"/>
        </w:rPr>
        <w:t xml:space="preserve">26. Help me move from information about Christ to relationship with Christ.</w:t>
      </w:r>
    </w:p>
    <w:p w:rsidR="00000000" w:rsidDel="00000000" w:rsidP="00000000" w:rsidRDefault="00000000" w:rsidRPr="00000000" w14:paraId="00000164">
      <w:pPr>
        <w:rPr/>
      </w:pPr>
      <w:r w:rsidDel="00000000" w:rsidR="00000000" w:rsidRPr="00000000">
        <w:rPr>
          <w:rtl w:val="0"/>
        </w:rPr>
        <w:t xml:space="preserve">27. Let my confession be personal: My Lord and my God.</w:t>
      </w:r>
    </w:p>
    <w:p w:rsidR="00000000" w:rsidDel="00000000" w:rsidP="00000000" w:rsidRDefault="00000000" w:rsidRPr="00000000" w14:paraId="00000165">
      <w:pPr>
        <w:rPr/>
      </w:pPr>
      <w:r w:rsidDel="00000000" w:rsidR="00000000" w:rsidRPr="00000000">
        <w:rPr>
          <w:rtl w:val="0"/>
        </w:rPr>
        <w:t xml:space="preserve">28. Strengthen my hope in the resurrection.</w:t>
      </w:r>
    </w:p>
    <w:p w:rsidR="00000000" w:rsidDel="00000000" w:rsidP="00000000" w:rsidRDefault="00000000" w:rsidRPr="00000000" w14:paraId="00000166">
      <w:pPr>
        <w:rPr/>
      </w:pPr>
      <w:r w:rsidDel="00000000" w:rsidR="00000000" w:rsidRPr="00000000">
        <w:rPr>
          <w:rtl w:val="0"/>
        </w:rPr>
        <w:t xml:space="preserve">29. Keep my eyes fixed on the victorious Lamb.</w:t>
      </w:r>
    </w:p>
    <w:p w:rsidR="00000000" w:rsidDel="00000000" w:rsidP="00000000" w:rsidRDefault="00000000" w:rsidRPr="00000000" w14:paraId="00000167">
      <w:pPr>
        <w:rPr/>
      </w:pPr>
      <w:r w:rsidDel="00000000" w:rsidR="00000000" w:rsidRPr="00000000">
        <w:rPr>
          <w:rtl w:val="0"/>
        </w:rPr>
        <w:t xml:space="preserve">30. Prepare me for the final celebration of the Lamb and His redeemed people.</w:t>
      </w:r>
    </w:p>
    <w:p w:rsidR="00000000" w:rsidDel="00000000" w:rsidP="00000000" w:rsidRDefault="00000000" w:rsidRPr="00000000" w14:paraId="00000168">
      <w:pPr>
        <w:rPr/>
      </w:pPr>
      <w:r w:rsidDel="00000000" w:rsidR="00000000" w:rsidRPr="00000000">
        <w:br w:type="page"/>
      </w:r>
      <w:r w:rsidDel="00000000" w:rsidR="00000000" w:rsidRPr="00000000">
        <w:rPr>
          <w:rtl w:val="0"/>
        </w:rPr>
      </w:r>
    </w:p>
    <w:p w:rsidR="00000000" w:rsidDel="00000000" w:rsidP="00000000" w:rsidRDefault="00000000" w:rsidRPr="00000000" w14:paraId="00000169">
      <w:pPr>
        <w:pStyle w:val="Heading1"/>
        <w:rPr/>
      </w:pPr>
      <w:r w:rsidDel="00000000" w:rsidR="00000000" w:rsidRPr="00000000">
        <w:rPr>
          <w:rtl w:val="0"/>
        </w:rPr>
        <w:t xml:space="preserve">REFERENCES</w:t>
      </w:r>
    </w:p>
    <w:p w:rsidR="00000000" w:rsidDel="00000000" w:rsidP="00000000" w:rsidRDefault="00000000" w:rsidRPr="00000000" w14:paraId="0000016A">
      <w:pPr>
        <w:rPr/>
      </w:pPr>
      <w:r w:rsidDel="00000000" w:rsidR="00000000" w:rsidRPr="00000000">
        <w:rPr>
          <w:rtl w:val="0"/>
        </w:rPr>
        <w:t xml:space="preserve">Carson, D. A. (1991). The Gospel according to John. Eerdmans.</w:t>
      </w:r>
    </w:p>
    <w:p w:rsidR="00000000" w:rsidDel="00000000" w:rsidP="00000000" w:rsidRDefault="00000000" w:rsidRPr="00000000" w14:paraId="0000016B">
      <w:pPr>
        <w:rPr/>
      </w:pPr>
      <w:r w:rsidDel="00000000" w:rsidR="00000000" w:rsidRPr="00000000">
        <w:rPr>
          <w:rtl w:val="0"/>
        </w:rPr>
        <w:t xml:space="preserve">Childs, B. S. (1974). The book of Exodus: A critical, theological commentary. Westminster Press.</w:t>
      </w:r>
    </w:p>
    <w:p w:rsidR="00000000" w:rsidDel="00000000" w:rsidP="00000000" w:rsidRDefault="00000000" w:rsidRPr="00000000" w14:paraId="0000016C">
      <w:pPr>
        <w:rPr/>
      </w:pPr>
      <w:r w:rsidDel="00000000" w:rsidR="00000000" w:rsidRPr="00000000">
        <w:rPr>
          <w:rtl w:val="0"/>
        </w:rPr>
        <w:t xml:space="preserve">Fee, G. D., &amp; Stuart, D. (2014). How to read the Bible for all its worth (4th ed.). Zondervan.</w:t>
      </w:r>
    </w:p>
    <w:p w:rsidR="00000000" w:rsidDel="00000000" w:rsidP="00000000" w:rsidRDefault="00000000" w:rsidRPr="00000000" w14:paraId="0000016D">
      <w:pPr>
        <w:rPr/>
      </w:pPr>
      <w:r w:rsidDel="00000000" w:rsidR="00000000" w:rsidRPr="00000000">
        <w:rPr>
          <w:rtl w:val="0"/>
        </w:rPr>
        <w:t xml:space="preserve">Keener, C. S. (2013). The Gospel of John: A commentary. Baker Academic.</w:t>
      </w:r>
    </w:p>
    <w:p w:rsidR="00000000" w:rsidDel="00000000" w:rsidP="00000000" w:rsidRDefault="00000000" w:rsidRPr="00000000" w14:paraId="0000016E">
      <w:pPr>
        <w:rPr/>
      </w:pPr>
      <w:r w:rsidDel="00000000" w:rsidR="00000000" w:rsidRPr="00000000">
        <w:rPr>
          <w:rtl w:val="0"/>
        </w:rPr>
        <w:t xml:space="preserve">Osborne, G. R. (2002). Revelation. Baker Academic.</w:t>
      </w:r>
    </w:p>
    <w:p w:rsidR="00000000" w:rsidDel="00000000" w:rsidP="00000000" w:rsidRDefault="00000000" w:rsidRPr="00000000" w14:paraId="0000016F">
      <w:pPr>
        <w:rPr/>
      </w:pPr>
      <w:r w:rsidDel="00000000" w:rsidR="00000000" w:rsidRPr="00000000">
        <w:rPr>
          <w:rtl w:val="0"/>
        </w:rPr>
        <w:t xml:space="preserve">Wright, N. T. (2003). The resurrection of the Son of God. Fortress Press.</w:t>
      </w:r>
    </w:p>
    <w:p w:rsidR="00000000" w:rsidDel="00000000" w:rsidP="00000000" w:rsidRDefault="00000000" w:rsidRPr="00000000" w14:paraId="00000170">
      <w:pPr>
        <w:rPr/>
      </w:pPr>
      <w:r w:rsidDel="00000000" w:rsidR="00000000" w:rsidRPr="00000000">
        <w:rPr>
          <w:rtl w:val="0"/>
        </w:rPr>
        <w:t xml:space="preserve">Selected biblical texts: Exodus 3, 6, 11–12; Isaiah 53; Jeremiah 31; Ezra 3; Matthew 26; Mark 14; Luke 22; John 1, 20; 1 Corinthians 5, 11; Ephesians 1; Hebrews 9; Revelation 5, 19–21.</w:t>
      </w:r>
    </w:p>
    <w:p w:rsidR="00000000" w:rsidDel="00000000" w:rsidP="00000000" w:rsidRDefault="00000000" w:rsidRPr="00000000" w14:paraId="00000171">
      <w:pPr>
        <w:rPr/>
      </w:pPr>
      <w:r w:rsidDel="00000000" w:rsidR="00000000" w:rsidRPr="00000000">
        <w:br w:type="page"/>
      </w:r>
      <w:r w:rsidDel="00000000" w:rsidR="00000000" w:rsidRPr="00000000">
        <w:rPr>
          <w:rtl w:val="0"/>
        </w:rPr>
      </w:r>
    </w:p>
    <w:p w:rsidR="00000000" w:rsidDel="00000000" w:rsidP="00000000" w:rsidRDefault="00000000" w:rsidRPr="00000000" w14:paraId="00000172">
      <w:pPr>
        <w:pStyle w:val="Heading1"/>
        <w:rPr/>
      </w:pPr>
      <w:r w:rsidDel="00000000" w:rsidR="00000000" w:rsidRPr="00000000">
        <w:rPr>
          <w:rtl w:val="0"/>
        </w:rPr>
        <w:t xml:space="preserve">ABOUT THE AUTHOR</w:t>
      </w:r>
    </w:p>
    <w:p w:rsidR="00000000" w:rsidDel="00000000" w:rsidP="00000000" w:rsidRDefault="00000000" w:rsidRPr="00000000" w14:paraId="00000173">
      <w:pPr>
        <w:rPr/>
      </w:pPr>
      <w:r w:rsidDel="00000000" w:rsidR="00000000" w:rsidRPr="00000000">
        <w:rPr>
          <w:rtl w:val="0"/>
        </w:rPr>
        <w:t xml:space="preserve">This manuscript is designed as a theological, preaching, teaching and devotional resource. It may be used for Bible college instruction, church leadership development, sermons, retreats, discipleship and personal study.</w:t>
      </w:r>
    </w:p>
    <w:p w:rsidR="00000000" w:rsidDel="00000000" w:rsidP="00000000" w:rsidRDefault="00000000" w:rsidRPr="00000000" w14:paraId="00000174">
      <w:pPr>
        <w:rPr/>
      </w:pPr>
      <w:r w:rsidDel="00000000" w:rsidR="00000000" w:rsidRPr="00000000">
        <w:rPr>
          <w:rtl w:val="0"/>
        </w:rPr>
        <w:t xml:space="preserve">Its central conviction is that the Bible's redemption story reaches its decisive climax in Jesus Christ. Exodus provides the Passover pattern; John identifies Jesus as the Lamb of God; the Last Supper interprets His death as covenantal; the cross displays the nail and pierced hand; and the resurrection reveals the victorious Redeemer.</w:t>
      </w:r>
    </w:p>
    <w:p w:rsidR="00000000" w:rsidDel="00000000" w:rsidP="00000000" w:rsidRDefault="00000000" w:rsidRPr="00000000" w14:paraId="00000175">
      <w:pPr>
        <w:rPr/>
      </w:pPr>
      <w:r w:rsidDel="00000000" w:rsidR="00000000" w:rsidRPr="00000000">
        <w:rPr>
          <w:rtl w:val="0"/>
        </w:rPr>
        <w:t xml:space="preserve">The final call is simple: Behold the Lamb. Behold the nail. Behold the hand. Behold the risen Lord.</w:t>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4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Times New Roman" w:cs="Times New Roman" w:eastAsia="Times New Roman" w:hAnsi="Times New Roman"/>
      <w:b w:val="1"/>
      <w:bCs w:val="1"/>
      <w:color w:val="366091"/>
      <w:sz w:val="32"/>
      <w:szCs w:val="32"/>
    </w:rPr>
  </w:style>
  <w:style w:type="paragraph" w:styleId="Heading2">
    <w:name w:val="heading 2"/>
    <w:basedOn w:val="Normal"/>
    <w:next w:val="Normal"/>
    <w:pPr>
      <w:keepNext w:val="1"/>
      <w:keepLines w:val="1"/>
      <w:spacing w:after="0" w:before="200" w:lineRule="auto"/>
    </w:pPr>
    <w:rPr>
      <w:rFonts w:ascii="Times New Roman" w:cs="Times New Roman" w:eastAsia="Times New Roman" w:hAnsi="Times New Roman"/>
      <w:b w:val="1"/>
      <w:bCs w:val="1"/>
      <w:color w:val="4f81bd"/>
      <w:sz w:val="28"/>
      <w:szCs w:val="28"/>
    </w:rPr>
  </w:style>
  <w:style w:type="paragraph" w:styleId="Heading3">
    <w:name w:val="heading 3"/>
    <w:basedOn w:val="Normal"/>
    <w:next w:val="Normal"/>
    <w:pPr>
      <w:keepNext w:val="1"/>
      <w:keepLines w:val="1"/>
      <w:spacing w:after="0" w:before="200" w:lineRule="auto"/>
    </w:pPr>
    <w:rPr>
      <w:rFonts w:ascii="Times New Roman" w:cs="Times New Roman" w:eastAsia="Times New Roman" w:hAnsi="Times New Roman"/>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Times New Roman" w:cs="Times New Roman" w:eastAsia="Times New Roman" w:hAnsi="Times New Roman"/>
      <w:color w:val="17365d"/>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